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219" w:rsidRPr="00042219" w:rsidRDefault="00042219" w:rsidP="00042219">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lang w:val="es-MX"/>
        </w:rPr>
      </w:pPr>
      <w:proofErr w:type="spellStart"/>
      <w:r w:rsidRPr="00042219">
        <w:rPr>
          <w:rFonts w:ascii="Times New Roman" w:eastAsia="Times New Roman" w:hAnsi="Times New Roman" w:cs="Times New Roman"/>
          <w:b/>
          <w:bCs/>
          <w:color w:val="212529"/>
          <w:kern w:val="36"/>
          <w:sz w:val="48"/>
          <w:szCs w:val="48"/>
          <w:lang w:val="es-MX"/>
        </w:rPr>
        <w:t>Deuteronomy</w:t>
      </w:r>
      <w:proofErr w:type="spellEnd"/>
      <w:r w:rsidRPr="00042219">
        <w:rPr>
          <w:rFonts w:ascii="Times New Roman" w:eastAsia="Times New Roman" w:hAnsi="Times New Roman" w:cs="Times New Roman"/>
          <w:b/>
          <w:bCs/>
          <w:color w:val="212529"/>
          <w:kern w:val="36"/>
          <w:sz w:val="48"/>
          <w:szCs w:val="48"/>
          <w:lang w:val="es-MX"/>
        </w:rPr>
        <w:t xml:space="preserve"> 22:1-4</w:t>
      </w:r>
    </w:p>
    <w:p w:rsidR="00042219" w:rsidRDefault="00042219" w:rsidP="00042219">
      <w:pPr>
        <w:shd w:val="clear" w:color="auto" w:fill="FFFFFF"/>
        <w:spacing w:before="450" w:after="100" w:afterAutospacing="1" w:line="240" w:lineRule="auto"/>
        <w:jc w:val="center"/>
        <w:rPr>
          <w:rFonts w:ascii="Arial" w:eastAsia="Times New Roman" w:hAnsi="Arial" w:cs="Arial"/>
          <w:i/>
          <w:iCs/>
          <w:color w:val="212529"/>
          <w:sz w:val="27"/>
          <w:szCs w:val="27"/>
          <w:lang w:val="es-MX"/>
        </w:rPr>
      </w:pPr>
      <w:hyperlink r:id="rId5" w:history="1">
        <w:r w:rsidRPr="00E70DE0">
          <w:rPr>
            <w:rStyle w:val="Hyperlink"/>
            <w:rFonts w:ascii="Arial" w:eastAsia="Times New Roman" w:hAnsi="Arial" w:cs="Arial"/>
            <w:i/>
            <w:iCs/>
            <w:sz w:val="27"/>
            <w:szCs w:val="27"/>
            <w:lang w:val="es-MX"/>
          </w:rPr>
          <w:t>https://thebiblesays.com/commentary/deut/deut-22/deuteronomy-221-4/</w:t>
        </w:r>
      </w:hyperlink>
    </w:p>
    <w:p w:rsidR="00042219" w:rsidRPr="00042219" w:rsidRDefault="00042219" w:rsidP="00042219">
      <w:pPr>
        <w:shd w:val="clear" w:color="auto" w:fill="FFFFFF"/>
        <w:spacing w:before="450" w:after="100" w:afterAutospacing="1" w:line="240" w:lineRule="auto"/>
        <w:jc w:val="center"/>
        <w:rPr>
          <w:rFonts w:ascii="Arial" w:eastAsia="Times New Roman" w:hAnsi="Arial" w:cs="Arial"/>
          <w:color w:val="212529"/>
          <w:sz w:val="27"/>
          <w:szCs w:val="27"/>
        </w:rPr>
      </w:pPr>
      <w:bookmarkStart w:id="0" w:name="_GoBack"/>
      <w:bookmarkEnd w:id="0"/>
      <w:r w:rsidRPr="00042219">
        <w:rPr>
          <w:rFonts w:ascii="Arial" w:eastAsia="Times New Roman" w:hAnsi="Arial" w:cs="Arial"/>
          <w:i/>
          <w:iCs/>
          <w:color w:val="212529"/>
          <w:sz w:val="27"/>
          <w:szCs w:val="27"/>
        </w:rPr>
        <w:t>Moses exhorted his fellow Israelites to help preserve his brother’s life by taking care of his brother’s property. Lost property was to be returned to his brother. This included his brother’s livestock, which was many Israelites’ livelihood.</w:t>
      </w:r>
    </w:p>
    <w:p w:rsidR="00042219" w:rsidRPr="00042219" w:rsidRDefault="00042219" w:rsidP="00042219">
      <w:pPr>
        <w:shd w:val="clear" w:color="auto" w:fill="FFFFFF"/>
        <w:spacing w:after="100" w:afterAutospacing="1" w:line="240" w:lineRule="auto"/>
        <w:rPr>
          <w:rFonts w:ascii="Arial" w:eastAsia="Times New Roman" w:hAnsi="Arial" w:cs="Arial"/>
          <w:color w:val="212529"/>
          <w:sz w:val="27"/>
          <w:szCs w:val="27"/>
        </w:rPr>
      </w:pPr>
      <w:r w:rsidRPr="00042219">
        <w:rPr>
          <w:rFonts w:ascii="Arial" w:eastAsia="Times New Roman" w:hAnsi="Arial" w:cs="Arial"/>
          <w:color w:val="212529"/>
          <w:sz w:val="27"/>
          <w:szCs w:val="27"/>
        </w:rPr>
        <w:t>Following the treatment of how to dispose of a hanged corpse in order to avoid the LORD’s curse (</w:t>
      </w:r>
      <w:hyperlink r:id="rId6" w:tgtFrame="BLB_NW" w:history="1">
        <w:r w:rsidRPr="00042219">
          <w:rPr>
            <w:rFonts w:ascii="Arial" w:eastAsia="Times New Roman" w:hAnsi="Arial" w:cs="Arial"/>
            <w:color w:val="525DDC"/>
            <w:sz w:val="27"/>
            <w:szCs w:val="27"/>
          </w:rPr>
          <w:t>Deuteronomy 21:22 – 23</w:t>
        </w:r>
      </w:hyperlink>
      <w:r w:rsidRPr="00042219">
        <w:rPr>
          <w:rFonts w:ascii="Arial" w:eastAsia="Times New Roman" w:hAnsi="Arial" w:cs="Arial"/>
          <w:color w:val="212529"/>
          <w:sz w:val="27"/>
          <w:szCs w:val="27"/>
        </w:rPr>
        <w:t>), Moses then told the Israelites that they were not allowed to </w:t>
      </w:r>
      <w:r w:rsidRPr="00042219">
        <w:rPr>
          <w:rFonts w:ascii="Arial" w:eastAsia="Times New Roman" w:hAnsi="Arial" w:cs="Arial"/>
          <w:i/>
          <w:iCs/>
          <w:color w:val="212529"/>
          <w:sz w:val="27"/>
          <w:szCs w:val="27"/>
        </w:rPr>
        <w:t>see your countryman’s ox or his sheep straying away, and pay no attention to them</w:t>
      </w:r>
      <w:r w:rsidRPr="00042219">
        <w:rPr>
          <w:rFonts w:ascii="Arial" w:eastAsia="Times New Roman" w:hAnsi="Arial" w:cs="Arial"/>
          <w:color w:val="212529"/>
          <w:sz w:val="27"/>
          <w:szCs w:val="27"/>
        </w:rPr>
        <w:t> (v. 1). The word </w:t>
      </w:r>
      <w:r w:rsidRPr="00042219">
        <w:rPr>
          <w:rFonts w:ascii="Arial" w:eastAsia="Times New Roman" w:hAnsi="Arial" w:cs="Arial"/>
          <w:i/>
          <w:iCs/>
          <w:color w:val="212529"/>
          <w:sz w:val="27"/>
          <w:szCs w:val="27"/>
        </w:rPr>
        <w:t>countryman</w:t>
      </w:r>
      <w:r w:rsidRPr="00042219">
        <w:rPr>
          <w:rFonts w:ascii="Arial" w:eastAsia="Times New Roman" w:hAnsi="Arial" w:cs="Arial"/>
          <w:color w:val="212529"/>
          <w:sz w:val="27"/>
          <w:szCs w:val="27"/>
        </w:rPr>
        <w:t> (Heb. “’</w:t>
      </w:r>
      <w:proofErr w:type="spellStart"/>
      <w:r w:rsidRPr="00042219">
        <w:rPr>
          <w:rFonts w:ascii="Arial" w:eastAsia="Times New Roman" w:hAnsi="Arial" w:cs="Arial"/>
          <w:color w:val="212529"/>
          <w:sz w:val="27"/>
          <w:szCs w:val="27"/>
        </w:rPr>
        <w:t>āh</w:t>
      </w:r>
      <w:proofErr w:type="spellEnd"/>
      <w:r w:rsidRPr="00042219">
        <w:rPr>
          <w:rFonts w:ascii="Arial" w:eastAsia="Times New Roman" w:hAnsi="Arial" w:cs="Arial"/>
          <w:color w:val="212529"/>
          <w:sz w:val="27"/>
          <w:szCs w:val="27"/>
        </w:rPr>
        <w:t>̣”) is usually translated “brother” in the Old Testament. Implied in this statement is that not only was a fellow Israelite to be watched over like a brother, but his possessions likewise were to be cared for. This reminds the Israelites that the Suzerain God adopted them as His own children, and they were to behave in harmony (</w:t>
      </w:r>
      <w:hyperlink r:id="rId7" w:tgtFrame="BLB_NW" w:history="1">
        <w:r w:rsidRPr="00042219">
          <w:rPr>
            <w:rFonts w:ascii="Arial" w:eastAsia="Times New Roman" w:hAnsi="Arial" w:cs="Arial"/>
            <w:color w:val="525DDC"/>
            <w:sz w:val="27"/>
            <w:szCs w:val="27"/>
          </w:rPr>
          <w:t>Deuteronomy 14:1</w:t>
        </w:r>
      </w:hyperlink>
      <w:r w:rsidRPr="00042219">
        <w:rPr>
          <w:rFonts w:ascii="Arial" w:eastAsia="Times New Roman" w:hAnsi="Arial" w:cs="Arial"/>
          <w:color w:val="212529"/>
          <w:sz w:val="27"/>
          <w:szCs w:val="27"/>
        </w:rPr>
        <w:t>). Therefore, they were brothers, having the same God as their spiritual father.</w:t>
      </w:r>
    </w:p>
    <w:p w:rsidR="00042219" w:rsidRPr="00042219" w:rsidRDefault="00042219" w:rsidP="00042219">
      <w:pPr>
        <w:shd w:val="clear" w:color="auto" w:fill="FFFFFF"/>
        <w:spacing w:after="100" w:afterAutospacing="1" w:line="240" w:lineRule="auto"/>
        <w:rPr>
          <w:rFonts w:ascii="Arial" w:eastAsia="Times New Roman" w:hAnsi="Arial" w:cs="Arial"/>
          <w:color w:val="212529"/>
          <w:sz w:val="27"/>
          <w:szCs w:val="27"/>
        </w:rPr>
      </w:pPr>
      <w:r w:rsidRPr="00042219">
        <w:rPr>
          <w:rFonts w:ascii="Arial" w:eastAsia="Times New Roman" w:hAnsi="Arial" w:cs="Arial"/>
          <w:color w:val="212529"/>
          <w:sz w:val="27"/>
          <w:szCs w:val="27"/>
        </w:rPr>
        <w:t>This law underscores that private property was an essential element in the structure of self-governance God had designed for Israel (</w:t>
      </w:r>
      <w:hyperlink r:id="rId8" w:tgtFrame="BLB_NW" w:history="1">
        <w:r w:rsidRPr="00042219">
          <w:rPr>
            <w:rFonts w:ascii="Arial" w:eastAsia="Times New Roman" w:hAnsi="Arial" w:cs="Arial"/>
            <w:color w:val="525DDC"/>
            <w:sz w:val="27"/>
            <w:szCs w:val="27"/>
          </w:rPr>
          <w:t>Exodus 20:15</w:t>
        </w:r>
      </w:hyperlink>
      <w:r w:rsidRPr="00042219">
        <w:rPr>
          <w:rFonts w:ascii="Arial" w:eastAsia="Times New Roman" w:hAnsi="Arial" w:cs="Arial"/>
          <w:color w:val="212529"/>
          <w:sz w:val="27"/>
          <w:szCs w:val="27"/>
        </w:rPr>
        <w:t>). When someone respects the property of another, they are respecting that person. To love one’s neighbor requires one to care for that person’s property as they would care for their own. At this time, to lose your livestock was to lose your livelihood. So this might be the reason these commands are housed within the general framework of the sixth commandment, in that respecting property is a subset of respecting life.</w:t>
      </w:r>
    </w:p>
    <w:p w:rsidR="00042219" w:rsidRPr="00042219" w:rsidRDefault="00042219" w:rsidP="00042219">
      <w:pPr>
        <w:shd w:val="clear" w:color="auto" w:fill="FFFFFF"/>
        <w:spacing w:after="100" w:afterAutospacing="1" w:line="240" w:lineRule="auto"/>
        <w:rPr>
          <w:rFonts w:ascii="Arial" w:eastAsia="Times New Roman" w:hAnsi="Arial" w:cs="Arial"/>
          <w:color w:val="212529"/>
          <w:sz w:val="27"/>
          <w:szCs w:val="27"/>
        </w:rPr>
      </w:pPr>
      <w:r w:rsidRPr="00042219">
        <w:rPr>
          <w:rFonts w:ascii="Arial" w:eastAsia="Times New Roman" w:hAnsi="Arial" w:cs="Arial"/>
          <w:color w:val="212529"/>
          <w:sz w:val="27"/>
          <w:szCs w:val="27"/>
        </w:rPr>
        <w:t>Both the ox and the sheep were valuable possessions in ancient Israel and were a measure of a person’s wealth and ability to sustain their lives. The </w:t>
      </w:r>
      <w:r w:rsidRPr="00042219">
        <w:rPr>
          <w:rFonts w:ascii="Arial" w:eastAsia="Times New Roman" w:hAnsi="Arial" w:cs="Arial"/>
          <w:i/>
          <w:iCs/>
          <w:color w:val="212529"/>
          <w:sz w:val="27"/>
          <w:szCs w:val="27"/>
        </w:rPr>
        <w:t>ox</w:t>
      </w:r>
      <w:r w:rsidRPr="00042219">
        <w:rPr>
          <w:rFonts w:ascii="Arial" w:eastAsia="Times New Roman" w:hAnsi="Arial" w:cs="Arial"/>
          <w:color w:val="212529"/>
          <w:sz w:val="27"/>
          <w:szCs w:val="27"/>
        </w:rPr>
        <w:t>, a large domesticated beast of burden, was used in Israel for farm work such as plowing, as indicated in v. 10. The </w:t>
      </w:r>
      <w:r w:rsidRPr="00042219">
        <w:rPr>
          <w:rFonts w:ascii="Arial" w:eastAsia="Times New Roman" w:hAnsi="Arial" w:cs="Arial"/>
          <w:i/>
          <w:iCs/>
          <w:color w:val="212529"/>
          <w:sz w:val="27"/>
          <w:szCs w:val="27"/>
        </w:rPr>
        <w:t>sheep</w:t>
      </w:r>
      <w:r w:rsidRPr="00042219">
        <w:rPr>
          <w:rFonts w:ascii="Arial" w:eastAsia="Times New Roman" w:hAnsi="Arial" w:cs="Arial"/>
          <w:color w:val="212529"/>
          <w:sz w:val="27"/>
          <w:szCs w:val="27"/>
        </w:rPr>
        <w:t> was also a domestic animal. In ancient times, the </w:t>
      </w:r>
      <w:r w:rsidRPr="00042219">
        <w:rPr>
          <w:rFonts w:ascii="Arial" w:eastAsia="Times New Roman" w:hAnsi="Arial" w:cs="Arial"/>
          <w:i/>
          <w:iCs/>
          <w:color w:val="212529"/>
          <w:sz w:val="27"/>
          <w:szCs w:val="27"/>
        </w:rPr>
        <w:t>sheep</w:t>
      </w:r>
      <w:r w:rsidRPr="00042219">
        <w:rPr>
          <w:rFonts w:ascii="Arial" w:eastAsia="Times New Roman" w:hAnsi="Arial" w:cs="Arial"/>
          <w:color w:val="212529"/>
          <w:sz w:val="27"/>
          <w:szCs w:val="27"/>
        </w:rPr>
        <w:t> represented the chief wealth and livelihood of farmers (the more sheep a person owned, the wealthier he was). They were valuable because they provided food to eat, milk to drink, and wool to spin.</w:t>
      </w:r>
    </w:p>
    <w:p w:rsidR="00042219" w:rsidRPr="00042219" w:rsidRDefault="00042219" w:rsidP="00042219">
      <w:pPr>
        <w:shd w:val="clear" w:color="auto" w:fill="FFFFFF"/>
        <w:spacing w:after="100" w:afterAutospacing="1" w:line="240" w:lineRule="auto"/>
        <w:rPr>
          <w:rFonts w:ascii="Arial" w:eastAsia="Times New Roman" w:hAnsi="Arial" w:cs="Arial"/>
          <w:color w:val="212529"/>
          <w:sz w:val="27"/>
          <w:szCs w:val="27"/>
        </w:rPr>
      </w:pPr>
      <w:r w:rsidRPr="00042219">
        <w:rPr>
          <w:rFonts w:ascii="Arial" w:eastAsia="Times New Roman" w:hAnsi="Arial" w:cs="Arial"/>
          <w:color w:val="212529"/>
          <w:sz w:val="27"/>
          <w:szCs w:val="27"/>
        </w:rPr>
        <w:t>Because a stray animal was in a dangerous situation (it could either suffer harm from wild animals or be stolen by someone), Moses told the Israelites that they were to </w:t>
      </w:r>
      <w:r w:rsidRPr="00042219">
        <w:rPr>
          <w:rFonts w:ascii="Arial" w:eastAsia="Times New Roman" w:hAnsi="Arial" w:cs="Arial"/>
          <w:i/>
          <w:iCs/>
          <w:color w:val="212529"/>
          <w:sz w:val="27"/>
          <w:szCs w:val="27"/>
        </w:rPr>
        <w:t>certainly bring them back to</w:t>
      </w:r>
      <w:r w:rsidRPr="00042219">
        <w:rPr>
          <w:rFonts w:ascii="Arial" w:eastAsia="Times New Roman" w:hAnsi="Arial" w:cs="Arial"/>
          <w:color w:val="212529"/>
          <w:sz w:val="27"/>
          <w:szCs w:val="27"/>
        </w:rPr>
        <w:t> their </w:t>
      </w:r>
      <w:r w:rsidRPr="00042219">
        <w:rPr>
          <w:rFonts w:ascii="Arial" w:eastAsia="Times New Roman" w:hAnsi="Arial" w:cs="Arial"/>
          <w:i/>
          <w:iCs/>
          <w:color w:val="212529"/>
          <w:sz w:val="27"/>
          <w:szCs w:val="27"/>
        </w:rPr>
        <w:t>countryman</w:t>
      </w:r>
      <w:r w:rsidRPr="00042219">
        <w:rPr>
          <w:rFonts w:ascii="Arial" w:eastAsia="Times New Roman" w:hAnsi="Arial" w:cs="Arial"/>
          <w:color w:val="212529"/>
          <w:sz w:val="27"/>
          <w:szCs w:val="27"/>
        </w:rPr>
        <w:t xml:space="preserve">. That means </w:t>
      </w:r>
      <w:r w:rsidRPr="00042219">
        <w:rPr>
          <w:rFonts w:ascii="Arial" w:eastAsia="Times New Roman" w:hAnsi="Arial" w:cs="Arial"/>
          <w:color w:val="212529"/>
          <w:sz w:val="27"/>
          <w:szCs w:val="27"/>
        </w:rPr>
        <w:lastRenderedPageBreak/>
        <w:t>the Israelites were to look out for their brothers, to extend help to each other when needed.</w:t>
      </w:r>
    </w:p>
    <w:p w:rsidR="00042219" w:rsidRPr="00042219" w:rsidRDefault="00042219" w:rsidP="00042219">
      <w:pPr>
        <w:shd w:val="clear" w:color="auto" w:fill="FFFFFF"/>
        <w:spacing w:after="100" w:afterAutospacing="1" w:line="240" w:lineRule="auto"/>
        <w:rPr>
          <w:rFonts w:ascii="Arial" w:eastAsia="Times New Roman" w:hAnsi="Arial" w:cs="Arial"/>
          <w:color w:val="212529"/>
          <w:sz w:val="27"/>
          <w:szCs w:val="27"/>
        </w:rPr>
      </w:pPr>
      <w:r w:rsidRPr="00042219">
        <w:rPr>
          <w:rFonts w:ascii="Arial" w:eastAsia="Times New Roman" w:hAnsi="Arial" w:cs="Arial"/>
          <w:color w:val="212529"/>
          <w:sz w:val="27"/>
          <w:szCs w:val="27"/>
        </w:rPr>
        <w:t>The law also applied when the </w:t>
      </w:r>
      <w:r w:rsidRPr="00042219">
        <w:rPr>
          <w:rFonts w:ascii="Arial" w:eastAsia="Times New Roman" w:hAnsi="Arial" w:cs="Arial"/>
          <w:i/>
          <w:iCs/>
          <w:color w:val="212529"/>
          <w:sz w:val="27"/>
          <w:szCs w:val="27"/>
        </w:rPr>
        <w:t>countryman is not near you, or if you do not know him</w:t>
      </w:r>
      <w:r w:rsidRPr="00042219">
        <w:rPr>
          <w:rFonts w:ascii="Arial" w:eastAsia="Times New Roman" w:hAnsi="Arial" w:cs="Arial"/>
          <w:color w:val="212529"/>
          <w:sz w:val="27"/>
          <w:szCs w:val="27"/>
        </w:rPr>
        <w:t> (v. 2). If this is the case, the one finding the stray animal was instructed to </w:t>
      </w:r>
      <w:r w:rsidRPr="00042219">
        <w:rPr>
          <w:rFonts w:ascii="Arial" w:eastAsia="Times New Roman" w:hAnsi="Arial" w:cs="Arial"/>
          <w:i/>
          <w:iCs/>
          <w:color w:val="212529"/>
          <w:sz w:val="27"/>
          <w:szCs w:val="27"/>
        </w:rPr>
        <w:t>bring it home to</w:t>
      </w:r>
      <w:r w:rsidRPr="00042219">
        <w:rPr>
          <w:rFonts w:ascii="Arial" w:eastAsia="Times New Roman" w:hAnsi="Arial" w:cs="Arial"/>
          <w:color w:val="212529"/>
          <w:sz w:val="27"/>
          <w:szCs w:val="27"/>
        </w:rPr>
        <w:t> his </w:t>
      </w:r>
      <w:r w:rsidRPr="00042219">
        <w:rPr>
          <w:rFonts w:ascii="Arial" w:eastAsia="Times New Roman" w:hAnsi="Arial" w:cs="Arial"/>
          <w:i/>
          <w:iCs/>
          <w:color w:val="212529"/>
          <w:sz w:val="27"/>
          <w:szCs w:val="27"/>
        </w:rPr>
        <w:t>house</w:t>
      </w:r>
      <w:r w:rsidRPr="00042219">
        <w:rPr>
          <w:rFonts w:ascii="Arial" w:eastAsia="Times New Roman" w:hAnsi="Arial" w:cs="Arial"/>
          <w:color w:val="212529"/>
          <w:sz w:val="27"/>
          <w:szCs w:val="27"/>
        </w:rPr>
        <w:t>, and the animal would </w:t>
      </w:r>
      <w:r w:rsidRPr="00042219">
        <w:rPr>
          <w:rFonts w:ascii="Arial" w:eastAsia="Times New Roman" w:hAnsi="Arial" w:cs="Arial"/>
          <w:i/>
          <w:iCs/>
          <w:color w:val="212529"/>
          <w:sz w:val="27"/>
          <w:szCs w:val="27"/>
        </w:rPr>
        <w:t>remain with</w:t>
      </w:r>
      <w:r w:rsidRPr="00042219">
        <w:rPr>
          <w:rFonts w:ascii="Arial" w:eastAsia="Times New Roman" w:hAnsi="Arial" w:cs="Arial"/>
          <w:color w:val="212529"/>
          <w:sz w:val="27"/>
          <w:szCs w:val="27"/>
        </w:rPr>
        <w:t> him </w:t>
      </w:r>
      <w:r w:rsidRPr="00042219">
        <w:rPr>
          <w:rFonts w:ascii="Arial" w:eastAsia="Times New Roman" w:hAnsi="Arial" w:cs="Arial"/>
          <w:i/>
          <w:iCs/>
          <w:color w:val="212529"/>
          <w:sz w:val="27"/>
          <w:szCs w:val="27"/>
        </w:rPr>
        <w:t>until</w:t>
      </w:r>
      <w:r w:rsidRPr="00042219">
        <w:rPr>
          <w:rFonts w:ascii="Arial" w:eastAsia="Times New Roman" w:hAnsi="Arial" w:cs="Arial"/>
          <w:color w:val="212529"/>
          <w:sz w:val="27"/>
          <w:szCs w:val="27"/>
        </w:rPr>
        <w:t> his </w:t>
      </w:r>
      <w:r w:rsidRPr="00042219">
        <w:rPr>
          <w:rFonts w:ascii="Arial" w:eastAsia="Times New Roman" w:hAnsi="Arial" w:cs="Arial"/>
          <w:i/>
          <w:iCs/>
          <w:color w:val="212529"/>
          <w:sz w:val="27"/>
          <w:szCs w:val="27"/>
        </w:rPr>
        <w:t>countryman</w:t>
      </w:r>
      <w:r w:rsidRPr="00042219">
        <w:rPr>
          <w:rFonts w:ascii="Arial" w:eastAsia="Times New Roman" w:hAnsi="Arial" w:cs="Arial"/>
          <w:color w:val="212529"/>
          <w:sz w:val="27"/>
          <w:szCs w:val="27"/>
        </w:rPr>
        <w:t> looked for it. Once the animal’s owner looked for it and claimed it, then the one who kept it at home was to </w:t>
      </w:r>
      <w:r w:rsidRPr="00042219">
        <w:rPr>
          <w:rFonts w:ascii="Arial" w:eastAsia="Times New Roman" w:hAnsi="Arial" w:cs="Arial"/>
          <w:i/>
          <w:iCs/>
          <w:color w:val="212529"/>
          <w:sz w:val="27"/>
          <w:szCs w:val="27"/>
        </w:rPr>
        <w:t>restore it to him. </w:t>
      </w:r>
      <w:r w:rsidRPr="00042219">
        <w:rPr>
          <w:rFonts w:ascii="Arial" w:eastAsia="Times New Roman" w:hAnsi="Arial" w:cs="Arial"/>
          <w:color w:val="212529"/>
          <w:sz w:val="27"/>
          <w:szCs w:val="27"/>
        </w:rPr>
        <w:t>This is not “</w:t>
      </w:r>
      <w:proofErr w:type="gramStart"/>
      <w:r w:rsidRPr="00042219">
        <w:rPr>
          <w:rFonts w:ascii="Arial" w:eastAsia="Times New Roman" w:hAnsi="Arial" w:cs="Arial"/>
          <w:color w:val="212529"/>
          <w:sz w:val="27"/>
          <w:szCs w:val="27"/>
        </w:rPr>
        <w:t>finders</w:t>
      </w:r>
      <w:proofErr w:type="gramEnd"/>
      <w:r w:rsidRPr="00042219">
        <w:rPr>
          <w:rFonts w:ascii="Arial" w:eastAsia="Times New Roman" w:hAnsi="Arial" w:cs="Arial"/>
          <w:color w:val="212529"/>
          <w:sz w:val="27"/>
          <w:szCs w:val="27"/>
        </w:rPr>
        <w:t xml:space="preserve"> keepers.” It is doing for others what you would wish to be done for you.</w:t>
      </w:r>
    </w:p>
    <w:p w:rsidR="00042219" w:rsidRPr="00042219" w:rsidRDefault="00042219" w:rsidP="00042219">
      <w:pPr>
        <w:shd w:val="clear" w:color="auto" w:fill="FFFFFF"/>
        <w:spacing w:after="100" w:afterAutospacing="1" w:line="240" w:lineRule="auto"/>
        <w:rPr>
          <w:rFonts w:ascii="Arial" w:eastAsia="Times New Roman" w:hAnsi="Arial" w:cs="Arial"/>
          <w:color w:val="212529"/>
          <w:sz w:val="27"/>
          <w:szCs w:val="27"/>
        </w:rPr>
      </w:pPr>
      <w:r w:rsidRPr="00042219">
        <w:rPr>
          <w:rFonts w:ascii="Arial" w:eastAsia="Times New Roman" w:hAnsi="Arial" w:cs="Arial"/>
          <w:color w:val="212529"/>
          <w:sz w:val="27"/>
          <w:szCs w:val="27"/>
        </w:rPr>
        <w:t>But this law was not restricted to lost animals only. Moses told the people </w:t>
      </w:r>
      <w:r w:rsidRPr="00042219">
        <w:rPr>
          <w:rFonts w:ascii="Arial" w:eastAsia="Times New Roman" w:hAnsi="Arial" w:cs="Arial"/>
          <w:i/>
          <w:iCs/>
          <w:color w:val="212529"/>
          <w:sz w:val="27"/>
          <w:szCs w:val="27"/>
        </w:rPr>
        <w:t>thus you shall do with his donkey, and you shall do the same with his garment, and you shall do likewise with anything lost by your countryman, which he has lost and you have found</w:t>
      </w:r>
      <w:r w:rsidRPr="00042219">
        <w:rPr>
          <w:rFonts w:ascii="Arial" w:eastAsia="Times New Roman" w:hAnsi="Arial" w:cs="Arial"/>
          <w:color w:val="212529"/>
          <w:sz w:val="27"/>
          <w:szCs w:val="27"/>
        </w:rPr>
        <w:t> (v. 3). In this sense, the “lost and found” box is a biblical concept.</w:t>
      </w:r>
    </w:p>
    <w:p w:rsidR="00042219" w:rsidRPr="00042219" w:rsidRDefault="00042219" w:rsidP="00042219">
      <w:pPr>
        <w:shd w:val="clear" w:color="auto" w:fill="FFFFFF"/>
        <w:spacing w:after="100" w:afterAutospacing="1" w:line="240" w:lineRule="auto"/>
        <w:rPr>
          <w:rFonts w:ascii="Arial" w:eastAsia="Times New Roman" w:hAnsi="Arial" w:cs="Arial"/>
          <w:color w:val="212529"/>
          <w:sz w:val="27"/>
          <w:szCs w:val="27"/>
        </w:rPr>
      </w:pPr>
      <w:r w:rsidRPr="00042219">
        <w:rPr>
          <w:rFonts w:ascii="Arial" w:eastAsia="Times New Roman" w:hAnsi="Arial" w:cs="Arial"/>
          <w:color w:val="212529"/>
          <w:sz w:val="27"/>
          <w:szCs w:val="27"/>
        </w:rPr>
        <w:t>The </w:t>
      </w:r>
      <w:r w:rsidRPr="00042219">
        <w:rPr>
          <w:rFonts w:ascii="Arial" w:eastAsia="Times New Roman" w:hAnsi="Arial" w:cs="Arial"/>
          <w:i/>
          <w:iCs/>
          <w:color w:val="212529"/>
          <w:sz w:val="27"/>
          <w:szCs w:val="27"/>
        </w:rPr>
        <w:t>donkey</w:t>
      </w:r>
      <w:r w:rsidRPr="00042219">
        <w:rPr>
          <w:rFonts w:ascii="Arial" w:eastAsia="Times New Roman" w:hAnsi="Arial" w:cs="Arial"/>
          <w:color w:val="212529"/>
          <w:sz w:val="27"/>
          <w:szCs w:val="27"/>
        </w:rPr>
        <w:t> was useful as a beast of burden and was used to carry both goods and people (</w:t>
      </w:r>
      <w:hyperlink r:id="rId9" w:tgtFrame="BLB_NW" w:history="1">
        <w:r w:rsidRPr="00042219">
          <w:rPr>
            <w:rFonts w:ascii="Arial" w:eastAsia="Times New Roman" w:hAnsi="Arial" w:cs="Arial"/>
            <w:color w:val="525DDC"/>
            <w:sz w:val="27"/>
            <w:szCs w:val="27"/>
          </w:rPr>
          <w:t>Genesis 22:3-5</w:t>
        </w:r>
      </w:hyperlink>
      <w:r w:rsidRPr="00042219">
        <w:rPr>
          <w:rFonts w:ascii="Arial" w:eastAsia="Times New Roman" w:hAnsi="Arial" w:cs="Arial"/>
          <w:color w:val="212529"/>
          <w:sz w:val="27"/>
          <w:szCs w:val="27"/>
        </w:rPr>
        <w:t>; </w:t>
      </w:r>
      <w:hyperlink r:id="rId10" w:tgtFrame="BLB_NW" w:history="1">
        <w:r w:rsidRPr="00042219">
          <w:rPr>
            <w:rFonts w:ascii="Arial" w:eastAsia="Times New Roman" w:hAnsi="Arial" w:cs="Arial"/>
            <w:color w:val="525DDC"/>
            <w:sz w:val="27"/>
            <w:szCs w:val="27"/>
          </w:rPr>
          <w:t>Exodus 4:20</w:t>
        </w:r>
      </w:hyperlink>
      <w:r w:rsidRPr="00042219">
        <w:rPr>
          <w:rFonts w:ascii="Arial" w:eastAsia="Times New Roman" w:hAnsi="Arial" w:cs="Arial"/>
          <w:color w:val="212529"/>
          <w:sz w:val="27"/>
          <w:szCs w:val="27"/>
        </w:rPr>
        <w:t>; </w:t>
      </w:r>
      <w:hyperlink r:id="rId11" w:tgtFrame="BLB_NW" w:history="1">
        <w:r w:rsidRPr="00042219">
          <w:rPr>
            <w:rFonts w:ascii="Arial" w:eastAsia="Times New Roman" w:hAnsi="Arial" w:cs="Arial"/>
            <w:color w:val="525DDC"/>
            <w:sz w:val="27"/>
            <w:szCs w:val="27"/>
          </w:rPr>
          <w:t>23:12</w:t>
        </w:r>
      </w:hyperlink>
      <w:r w:rsidRPr="00042219">
        <w:rPr>
          <w:rFonts w:ascii="Arial" w:eastAsia="Times New Roman" w:hAnsi="Arial" w:cs="Arial"/>
          <w:color w:val="212529"/>
          <w:sz w:val="27"/>
          <w:szCs w:val="27"/>
        </w:rPr>
        <w:t>; </w:t>
      </w:r>
      <w:hyperlink r:id="rId12" w:tgtFrame="BLB_NW" w:history="1">
        <w:r w:rsidRPr="00042219">
          <w:rPr>
            <w:rFonts w:ascii="Arial" w:eastAsia="Times New Roman" w:hAnsi="Arial" w:cs="Arial"/>
            <w:color w:val="525DDC"/>
            <w:sz w:val="27"/>
            <w:szCs w:val="27"/>
          </w:rPr>
          <w:t>1 Samuel 25:20</w:t>
        </w:r>
      </w:hyperlink>
      <w:r w:rsidRPr="00042219">
        <w:rPr>
          <w:rFonts w:ascii="Arial" w:eastAsia="Times New Roman" w:hAnsi="Arial" w:cs="Arial"/>
          <w:color w:val="212529"/>
          <w:sz w:val="27"/>
          <w:szCs w:val="27"/>
        </w:rPr>
        <w:t>). An Israelite was not allowed to seize a </w:t>
      </w:r>
      <w:r w:rsidRPr="00042219">
        <w:rPr>
          <w:rFonts w:ascii="Arial" w:eastAsia="Times New Roman" w:hAnsi="Arial" w:cs="Arial"/>
          <w:i/>
          <w:iCs/>
          <w:color w:val="212529"/>
          <w:sz w:val="27"/>
          <w:szCs w:val="27"/>
        </w:rPr>
        <w:t>lost</w:t>
      </w:r>
      <w:r w:rsidRPr="00042219">
        <w:rPr>
          <w:rFonts w:ascii="Arial" w:eastAsia="Times New Roman" w:hAnsi="Arial" w:cs="Arial"/>
          <w:color w:val="212529"/>
          <w:sz w:val="27"/>
          <w:szCs w:val="27"/>
        </w:rPr>
        <w:t> </w:t>
      </w:r>
      <w:r w:rsidRPr="00042219">
        <w:rPr>
          <w:rFonts w:ascii="Arial" w:eastAsia="Times New Roman" w:hAnsi="Arial" w:cs="Arial"/>
          <w:i/>
          <w:iCs/>
          <w:color w:val="212529"/>
          <w:sz w:val="27"/>
          <w:szCs w:val="27"/>
        </w:rPr>
        <w:t>donkey</w:t>
      </w:r>
      <w:r w:rsidRPr="00042219">
        <w:rPr>
          <w:rFonts w:ascii="Arial" w:eastAsia="Times New Roman" w:hAnsi="Arial" w:cs="Arial"/>
          <w:color w:val="212529"/>
          <w:sz w:val="27"/>
          <w:szCs w:val="27"/>
        </w:rPr>
        <w:t> and keep it for his own personal use. Instead, he was to restore it to its owner. This also applied to someone’s </w:t>
      </w:r>
      <w:r w:rsidRPr="00042219">
        <w:rPr>
          <w:rFonts w:ascii="Arial" w:eastAsia="Times New Roman" w:hAnsi="Arial" w:cs="Arial"/>
          <w:i/>
          <w:iCs/>
          <w:color w:val="212529"/>
          <w:sz w:val="27"/>
          <w:szCs w:val="27"/>
        </w:rPr>
        <w:t>garment</w:t>
      </w:r>
      <w:r w:rsidRPr="00042219">
        <w:rPr>
          <w:rFonts w:ascii="Arial" w:eastAsia="Times New Roman" w:hAnsi="Arial" w:cs="Arial"/>
          <w:color w:val="212529"/>
          <w:sz w:val="27"/>
          <w:szCs w:val="27"/>
        </w:rPr>
        <w:t> and </w:t>
      </w:r>
      <w:r w:rsidRPr="00042219">
        <w:rPr>
          <w:rFonts w:ascii="Arial" w:eastAsia="Times New Roman" w:hAnsi="Arial" w:cs="Arial"/>
          <w:i/>
          <w:iCs/>
          <w:color w:val="212529"/>
          <w:sz w:val="27"/>
          <w:szCs w:val="27"/>
        </w:rPr>
        <w:t>anything</w:t>
      </w:r>
      <w:r w:rsidRPr="00042219">
        <w:rPr>
          <w:rFonts w:ascii="Arial" w:eastAsia="Times New Roman" w:hAnsi="Arial" w:cs="Arial"/>
          <w:color w:val="212529"/>
          <w:sz w:val="27"/>
          <w:szCs w:val="27"/>
        </w:rPr>
        <w:t> which had been </w:t>
      </w:r>
      <w:r w:rsidRPr="00042219">
        <w:rPr>
          <w:rFonts w:ascii="Arial" w:eastAsia="Times New Roman" w:hAnsi="Arial" w:cs="Arial"/>
          <w:i/>
          <w:iCs/>
          <w:color w:val="212529"/>
          <w:sz w:val="27"/>
          <w:szCs w:val="27"/>
        </w:rPr>
        <w:t>lost</w:t>
      </w:r>
      <w:r w:rsidRPr="00042219">
        <w:rPr>
          <w:rFonts w:ascii="Arial" w:eastAsia="Times New Roman" w:hAnsi="Arial" w:cs="Arial"/>
          <w:color w:val="212529"/>
          <w:sz w:val="27"/>
          <w:szCs w:val="27"/>
        </w:rPr>
        <w:t>. He was </w:t>
      </w:r>
      <w:r w:rsidRPr="00042219">
        <w:rPr>
          <w:rFonts w:ascii="Arial" w:eastAsia="Times New Roman" w:hAnsi="Arial" w:cs="Arial"/>
          <w:i/>
          <w:iCs/>
          <w:color w:val="212529"/>
          <w:sz w:val="27"/>
          <w:szCs w:val="27"/>
        </w:rPr>
        <w:t>not allowed to neglect them</w:t>
      </w:r>
      <w:r w:rsidRPr="00042219">
        <w:rPr>
          <w:rFonts w:ascii="Arial" w:eastAsia="Times New Roman" w:hAnsi="Arial" w:cs="Arial"/>
          <w:color w:val="212529"/>
          <w:sz w:val="27"/>
          <w:szCs w:val="27"/>
        </w:rPr>
        <w:t>, but to take good care of them until the owner claimed them as his property.</w:t>
      </w:r>
    </w:p>
    <w:p w:rsidR="00042219" w:rsidRPr="00042219" w:rsidRDefault="00042219" w:rsidP="00042219">
      <w:pPr>
        <w:shd w:val="clear" w:color="auto" w:fill="FFFFFF"/>
        <w:spacing w:after="100" w:afterAutospacing="1" w:line="240" w:lineRule="auto"/>
        <w:rPr>
          <w:rFonts w:ascii="Arial" w:eastAsia="Times New Roman" w:hAnsi="Arial" w:cs="Arial"/>
          <w:color w:val="212529"/>
          <w:sz w:val="27"/>
          <w:szCs w:val="27"/>
        </w:rPr>
      </w:pPr>
      <w:r w:rsidRPr="00042219">
        <w:rPr>
          <w:rFonts w:ascii="Arial" w:eastAsia="Times New Roman" w:hAnsi="Arial" w:cs="Arial"/>
          <w:color w:val="212529"/>
          <w:sz w:val="27"/>
          <w:szCs w:val="27"/>
        </w:rPr>
        <w:t>In the same fashion, the Israelites were commanded to </w:t>
      </w:r>
      <w:r w:rsidRPr="00042219">
        <w:rPr>
          <w:rFonts w:ascii="Arial" w:eastAsia="Times New Roman" w:hAnsi="Arial" w:cs="Arial"/>
          <w:i/>
          <w:iCs/>
          <w:color w:val="212529"/>
          <w:sz w:val="27"/>
          <w:szCs w:val="27"/>
        </w:rPr>
        <w:t>not see </w:t>
      </w:r>
      <w:r w:rsidRPr="00042219">
        <w:rPr>
          <w:rFonts w:ascii="Arial" w:eastAsia="Times New Roman" w:hAnsi="Arial" w:cs="Arial"/>
          <w:color w:val="212529"/>
          <w:sz w:val="27"/>
          <w:szCs w:val="27"/>
        </w:rPr>
        <w:t>their</w:t>
      </w:r>
      <w:r w:rsidRPr="00042219">
        <w:rPr>
          <w:rFonts w:ascii="Arial" w:eastAsia="Times New Roman" w:hAnsi="Arial" w:cs="Arial"/>
          <w:i/>
          <w:iCs/>
          <w:color w:val="212529"/>
          <w:sz w:val="27"/>
          <w:szCs w:val="27"/>
        </w:rPr>
        <w:t> countryman’s donkey or his ox fallen down on the way, and pay no attention to them</w:t>
      </w:r>
      <w:r w:rsidRPr="00042219">
        <w:rPr>
          <w:rFonts w:ascii="Arial" w:eastAsia="Times New Roman" w:hAnsi="Arial" w:cs="Arial"/>
          <w:color w:val="212529"/>
          <w:sz w:val="27"/>
          <w:szCs w:val="27"/>
        </w:rPr>
        <w:t> (v. 4). In this manner, indifference was outlawed. Israelites were to care for one another. Moses used </w:t>
      </w:r>
      <w:r w:rsidRPr="00042219">
        <w:rPr>
          <w:rFonts w:ascii="Arial" w:eastAsia="Times New Roman" w:hAnsi="Arial" w:cs="Arial"/>
          <w:i/>
          <w:iCs/>
          <w:color w:val="212529"/>
          <w:sz w:val="27"/>
          <w:szCs w:val="27"/>
        </w:rPr>
        <w:t>donkey</w:t>
      </w:r>
      <w:r w:rsidRPr="00042219">
        <w:rPr>
          <w:rFonts w:ascii="Arial" w:eastAsia="Times New Roman" w:hAnsi="Arial" w:cs="Arial"/>
          <w:color w:val="212529"/>
          <w:sz w:val="27"/>
          <w:szCs w:val="27"/>
        </w:rPr>
        <w:t> and </w:t>
      </w:r>
      <w:r w:rsidRPr="00042219">
        <w:rPr>
          <w:rFonts w:ascii="Arial" w:eastAsia="Times New Roman" w:hAnsi="Arial" w:cs="Arial"/>
          <w:i/>
          <w:iCs/>
          <w:color w:val="212529"/>
          <w:sz w:val="27"/>
          <w:szCs w:val="27"/>
        </w:rPr>
        <w:t>ox</w:t>
      </w:r>
      <w:r w:rsidRPr="00042219">
        <w:rPr>
          <w:rFonts w:ascii="Arial" w:eastAsia="Times New Roman" w:hAnsi="Arial" w:cs="Arial"/>
          <w:color w:val="212529"/>
          <w:sz w:val="27"/>
          <w:szCs w:val="27"/>
        </w:rPr>
        <w:t> here because they were the two most common beasts of burden in ancient Israel. The principle of caring for one’s neighbor’s missing animals applied to their injured animals as well.</w:t>
      </w:r>
    </w:p>
    <w:p w:rsidR="00042219" w:rsidRPr="00042219" w:rsidRDefault="00042219" w:rsidP="00042219">
      <w:pPr>
        <w:shd w:val="clear" w:color="auto" w:fill="FFFFFF"/>
        <w:spacing w:after="100" w:afterAutospacing="1" w:line="240" w:lineRule="auto"/>
        <w:rPr>
          <w:rFonts w:ascii="Arial" w:eastAsia="Times New Roman" w:hAnsi="Arial" w:cs="Arial"/>
          <w:color w:val="212529"/>
          <w:sz w:val="27"/>
          <w:szCs w:val="27"/>
        </w:rPr>
      </w:pPr>
      <w:r w:rsidRPr="00042219">
        <w:rPr>
          <w:rFonts w:ascii="Arial" w:eastAsia="Times New Roman" w:hAnsi="Arial" w:cs="Arial"/>
          <w:color w:val="212529"/>
          <w:sz w:val="27"/>
          <w:szCs w:val="27"/>
        </w:rPr>
        <w:t>Instead of ignoring the brother’s fallen animal, the people were commanded to </w:t>
      </w:r>
      <w:r w:rsidRPr="00042219">
        <w:rPr>
          <w:rFonts w:ascii="Arial" w:eastAsia="Times New Roman" w:hAnsi="Arial" w:cs="Arial"/>
          <w:i/>
          <w:iCs/>
          <w:color w:val="212529"/>
          <w:sz w:val="27"/>
          <w:szCs w:val="27"/>
        </w:rPr>
        <w:t>certainly help him raise</w:t>
      </w:r>
      <w:r w:rsidRPr="00042219">
        <w:rPr>
          <w:rFonts w:ascii="Arial" w:eastAsia="Times New Roman" w:hAnsi="Arial" w:cs="Arial"/>
          <w:color w:val="212529"/>
          <w:sz w:val="27"/>
          <w:szCs w:val="27"/>
        </w:rPr>
        <w:t> it </w:t>
      </w:r>
      <w:r w:rsidRPr="00042219">
        <w:rPr>
          <w:rFonts w:ascii="Arial" w:eastAsia="Times New Roman" w:hAnsi="Arial" w:cs="Arial"/>
          <w:i/>
          <w:iCs/>
          <w:color w:val="212529"/>
          <w:sz w:val="27"/>
          <w:szCs w:val="27"/>
        </w:rPr>
        <w:t>up</w:t>
      </w:r>
      <w:r w:rsidRPr="00042219">
        <w:rPr>
          <w:rFonts w:ascii="Arial" w:eastAsia="Times New Roman" w:hAnsi="Arial" w:cs="Arial"/>
          <w:color w:val="212529"/>
          <w:sz w:val="27"/>
          <w:szCs w:val="27"/>
        </w:rPr>
        <w:t>. An animal could have fallen because it lost its balance when carrying a heavy burden. This was stated also in the book of Exodus where Moses told the previous generation that “if you see the donkey of one who hates you lying helpless under its load, you shall refrain from leaving it to him, you shall surely release it with him” (</w:t>
      </w:r>
      <w:hyperlink r:id="rId13" w:tgtFrame="BLB_NW" w:history="1">
        <w:r w:rsidRPr="00042219">
          <w:rPr>
            <w:rFonts w:ascii="Arial" w:eastAsia="Times New Roman" w:hAnsi="Arial" w:cs="Arial"/>
            <w:color w:val="525DDC"/>
            <w:sz w:val="27"/>
            <w:szCs w:val="27"/>
          </w:rPr>
          <w:t>Exodus 23:5</w:t>
        </w:r>
      </w:hyperlink>
      <w:r w:rsidRPr="00042219">
        <w:rPr>
          <w:rFonts w:ascii="Arial" w:eastAsia="Times New Roman" w:hAnsi="Arial" w:cs="Arial"/>
          <w:color w:val="212529"/>
          <w:sz w:val="27"/>
          <w:szCs w:val="27"/>
        </w:rPr>
        <w:t>).</w:t>
      </w:r>
    </w:p>
    <w:p w:rsidR="00042219" w:rsidRPr="00042219" w:rsidRDefault="00042219" w:rsidP="00042219">
      <w:pPr>
        <w:shd w:val="clear" w:color="auto" w:fill="FFFFFF"/>
        <w:spacing w:after="100" w:afterAutospacing="1" w:line="240" w:lineRule="auto"/>
        <w:rPr>
          <w:rFonts w:ascii="Arial" w:eastAsia="Times New Roman" w:hAnsi="Arial" w:cs="Arial"/>
          <w:color w:val="212529"/>
          <w:sz w:val="27"/>
          <w:szCs w:val="27"/>
        </w:rPr>
      </w:pPr>
      <w:r w:rsidRPr="00042219">
        <w:rPr>
          <w:rFonts w:ascii="Arial" w:eastAsia="Times New Roman" w:hAnsi="Arial" w:cs="Arial"/>
          <w:color w:val="212529"/>
          <w:sz w:val="27"/>
          <w:szCs w:val="27"/>
        </w:rPr>
        <w:t>Along with illustrating the principle of loving one’s neighbor as oneself (</w:t>
      </w:r>
      <w:hyperlink r:id="rId14" w:tgtFrame="BLB_NW" w:history="1">
        <w:r w:rsidRPr="00042219">
          <w:rPr>
            <w:rFonts w:ascii="Arial" w:eastAsia="Times New Roman" w:hAnsi="Arial" w:cs="Arial"/>
            <w:color w:val="525DDC"/>
            <w:sz w:val="27"/>
            <w:szCs w:val="27"/>
          </w:rPr>
          <w:t>Leviticus 19:18</w:t>
        </w:r>
      </w:hyperlink>
      <w:r w:rsidRPr="00042219">
        <w:rPr>
          <w:rFonts w:ascii="Arial" w:eastAsia="Times New Roman" w:hAnsi="Arial" w:cs="Arial"/>
          <w:color w:val="212529"/>
          <w:sz w:val="27"/>
          <w:szCs w:val="27"/>
        </w:rPr>
        <w:t xml:space="preserve">), this law was probably meant to teach the LORD’s covenant </w:t>
      </w:r>
      <w:r w:rsidRPr="00042219">
        <w:rPr>
          <w:rFonts w:ascii="Arial" w:eastAsia="Times New Roman" w:hAnsi="Arial" w:cs="Arial"/>
          <w:color w:val="212529"/>
          <w:sz w:val="27"/>
          <w:szCs w:val="27"/>
        </w:rPr>
        <w:lastRenderedPageBreak/>
        <w:t>people that a person’s possessions (just like a person’s life) were a gift from Him, and no one was allowed to take another person’s life or possessions—only the LORD Himself could do that.</w:t>
      </w:r>
    </w:p>
    <w:p w:rsidR="00042219" w:rsidRPr="00042219" w:rsidRDefault="00042219" w:rsidP="00042219">
      <w:pPr>
        <w:shd w:val="clear" w:color="auto" w:fill="FFFFFF"/>
        <w:spacing w:after="100" w:afterAutospacing="1" w:line="240" w:lineRule="auto"/>
        <w:rPr>
          <w:rFonts w:ascii="Arial" w:eastAsia="Times New Roman" w:hAnsi="Arial" w:cs="Arial"/>
          <w:color w:val="212529"/>
          <w:sz w:val="27"/>
          <w:szCs w:val="27"/>
        </w:rPr>
      </w:pPr>
      <w:r w:rsidRPr="00042219">
        <w:rPr>
          <w:rFonts w:ascii="Arial" w:eastAsia="Times New Roman" w:hAnsi="Arial" w:cs="Arial"/>
          <w:color w:val="212529"/>
          <w:sz w:val="27"/>
          <w:szCs w:val="27"/>
        </w:rPr>
        <w:t>In light of the sixth commandment, to jeopardize another person’s possessions (wealth) was to jeopardize his quality of life and his ability to enjoy life. In some circumstances, it might even threaten the person’s physical life. The LORD did not want His people to ruin another’s life, and this principle applies to His people in the Church today (</w:t>
      </w:r>
      <w:hyperlink r:id="rId15" w:tgtFrame="BLB_NW" w:history="1">
        <w:r w:rsidRPr="00042219">
          <w:rPr>
            <w:rFonts w:ascii="Arial" w:eastAsia="Times New Roman" w:hAnsi="Arial" w:cs="Arial"/>
            <w:color w:val="525DDC"/>
            <w:sz w:val="27"/>
            <w:szCs w:val="27"/>
          </w:rPr>
          <w:t>James 2:15 – 16</w:t>
        </w:r>
      </w:hyperlink>
      <w:r w:rsidRPr="00042219">
        <w:rPr>
          <w:rFonts w:ascii="Arial" w:eastAsia="Times New Roman" w:hAnsi="Arial" w:cs="Arial"/>
          <w:color w:val="212529"/>
          <w:sz w:val="27"/>
          <w:szCs w:val="27"/>
        </w:rPr>
        <w:t>; </w:t>
      </w:r>
      <w:hyperlink r:id="rId16" w:tgtFrame="BLB_NW" w:history="1">
        <w:r w:rsidRPr="00042219">
          <w:rPr>
            <w:rFonts w:ascii="Arial" w:eastAsia="Times New Roman" w:hAnsi="Arial" w:cs="Arial"/>
            <w:color w:val="525DDC"/>
            <w:sz w:val="27"/>
            <w:szCs w:val="27"/>
          </w:rPr>
          <w:t>1 John 3:17</w:t>
        </w:r>
      </w:hyperlink>
      <w:r w:rsidRPr="00042219">
        <w:rPr>
          <w:rFonts w:ascii="Arial" w:eastAsia="Times New Roman" w:hAnsi="Arial" w:cs="Arial"/>
          <w:color w:val="212529"/>
          <w:sz w:val="27"/>
          <w:szCs w:val="27"/>
        </w:rPr>
        <w:t>).</w:t>
      </w:r>
    </w:p>
    <w:p w:rsidR="00042219" w:rsidRPr="00042219" w:rsidRDefault="00042219" w:rsidP="00042219">
      <w:pPr>
        <w:shd w:val="clear" w:color="auto" w:fill="FFFFFF"/>
        <w:spacing w:after="100" w:afterAutospacing="1" w:line="240" w:lineRule="auto"/>
        <w:rPr>
          <w:rFonts w:ascii="Arial" w:eastAsia="Times New Roman" w:hAnsi="Arial" w:cs="Arial"/>
          <w:color w:val="212529"/>
          <w:sz w:val="27"/>
          <w:szCs w:val="27"/>
        </w:rPr>
      </w:pPr>
      <w:r w:rsidRPr="00042219">
        <w:rPr>
          <w:rFonts w:ascii="Arial" w:eastAsia="Times New Roman" w:hAnsi="Arial" w:cs="Arial"/>
          <w:b/>
          <w:bCs/>
          <w:color w:val="212529"/>
          <w:sz w:val="27"/>
          <w:szCs w:val="27"/>
        </w:rPr>
        <w:t>Biblical Text:</w:t>
      </w:r>
    </w:p>
    <w:p w:rsidR="00F34641" w:rsidRPr="00042219" w:rsidRDefault="00042219" w:rsidP="00042219">
      <w:pPr>
        <w:shd w:val="clear" w:color="auto" w:fill="FFFFFF"/>
        <w:spacing w:after="100" w:afterAutospacing="1" w:line="240" w:lineRule="auto"/>
        <w:rPr>
          <w:rFonts w:ascii="Arial" w:eastAsia="Times New Roman" w:hAnsi="Arial" w:cs="Arial"/>
          <w:color w:val="212529"/>
          <w:sz w:val="27"/>
          <w:szCs w:val="27"/>
        </w:rPr>
      </w:pPr>
      <w:r w:rsidRPr="00042219">
        <w:rPr>
          <w:rFonts w:ascii="Arial" w:eastAsia="Times New Roman" w:hAnsi="Arial" w:cs="Arial"/>
          <w:b/>
          <w:bCs/>
          <w:color w:val="212529"/>
          <w:sz w:val="27"/>
          <w:szCs w:val="27"/>
        </w:rPr>
        <w:t> </w:t>
      </w:r>
      <w:r w:rsidRPr="00042219">
        <w:rPr>
          <w:rFonts w:ascii="Arial" w:eastAsia="Times New Roman" w:hAnsi="Arial" w:cs="Arial"/>
          <w:b/>
          <w:bCs/>
          <w:color w:val="212529"/>
          <w:sz w:val="20"/>
          <w:szCs w:val="20"/>
          <w:vertAlign w:val="superscript"/>
        </w:rPr>
        <w:t>1</w:t>
      </w:r>
      <w:r w:rsidRPr="00042219">
        <w:rPr>
          <w:rFonts w:ascii="Arial" w:eastAsia="Times New Roman" w:hAnsi="Arial" w:cs="Arial"/>
          <w:b/>
          <w:bCs/>
          <w:color w:val="212529"/>
          <w:sz w:val="27"/>
          <w:szCs w:val="27"/>
        </w:rPr>
        <w:t>You shall not see your countryman’s ox or his sheep straying away, and pay no attention to them; you shall certainly bring them back to your countryman. </w:t>
      </w:r>
      <w:r w:rsidRPr="00042219">
        <w:rPr>
          <w:rFonts w:ascii="Arial" w:eastAsia="Times New Roman" w:hAnsi="Arial" w:cs="Arial"/>
          <w:b/>
          <w:bCs/>
          <w:color w:val="212529"/>
          <w:sz w:val="20"/>
          <w:szCs w:val="20"/>
          <w:vertAlign w:val="superscript"/>
        </w:rPr>
        <w:t>2 </w:t>
      </w:r>
      <w:r w:rsidRPr="00042219">
        <w:rPr>
          <w:rFonts w:ascii="Arial" w:eastAsia="Times New Roman" w:hAnsi="Arial" w:cs="Arial"/>
          <w:b/>
          <w:bCs/>
          <w:color w:val="212529"/>
          <w:sz w:val="27"/>
          <w:szCs w:val="27"/>
        </w:rPr>
        <w:t>If your countryman is not near you, or if you do not know him, then you shall bring it home to your house, and it shall remain with you until your countryman looks for it; then you shall restore it to him. </w:t>
      </w:r>
      <w:r w:rsidRPr="00042219">
        <w:rPr>
          <w:rFonts w:ascii="Arial" w:eastAsia="Times New Roman" w:hAnsi="Arial" w:cs="Arial"/>
          <w:b/>
          <w:bCs/>
          <w:color w:val="212529"/>
          <w:sz w:val="20"/>
          <w:szCs w:val="20"/>
          <w:vertAlign w:val="superscript"/>
        </w:rPr>
        <w:t>3 </w:t>
      </w:r>
      <w:r w:rsidRPr="00042219">
        <w:rPr>
          <w:rFonts w:ascii="Arial" w:eastAsia="Times New Roman" w:hAnsi="Arial" w:cs="Arial"/>
          <w:b/>
          <w:bCs/>
          <w:color w:val="212529"/>
          <w:sz w:val="27"/>
          <w:szCs w:val="27"/>
        </w:rPr>
        <w:t xml:space="preserve">Thus you shall do with his </w:t>
      </w:r>
      <w:proofErr w:type="gramStart"/>
      <w:r w:rsidRPr="00042219">
        <w:rPr>
          <w:rFonts w:ascii="Arial" w:eastAsia="Times New Roman" w:hAnsi="Arial" w:cs="Arial"/>
          <w:b/>
          <w:bCs/>
          <w:color w:val="212529"/>
          <w:sz w:val="27"/>
          <w:szCs w:val="27"/>
        </w:rPr>
        <w:t>donkey,</w:t>
      </w:r>
      <w:proofErr w:type="gramEnd"/>
      <w:r w:rsidRPr="00042219">
        <w:rPr>
          <w:rFonts w:ascii="Arial" w:eastAsia="Times New Roman" w:hAnsi="Arial" w:cs="Arial"/>
          <w:b/>
          <w:bCs/>
          <w:color w:val="212529"/>
          <w:sz w:val="27"/>
          <w:szCs w:val="27"/>
        </w:rPr>
        <w:t xml:space="preserve"> and you shall do the same with his garment, and you shall do likewise with anything lost by your countryman, which he has lost and you have found. You are not allowed to neglect </w:t>
      </w:r>
      <w:r w:rsidRPr="00042219">
        <w:rPr>
          <w:rFonts w:ascii="Arial" w:eastAsia="Times New Roman" w:hAnsi="Arial" w:cs="Arial"/>
          <w:b/>
          <w:bCs/>
          <w:i/>
          <w:iCs/>
          <w:color w:val="212529"/>
          <w:sz w:val="27"/>
          <w:szCs w:val="27"/>
        </w:rPr>
        <w:t>them</w:t>
      </w:r>
      <w:r w:rsidRPr="00042219">
        <w:rPr>
          <w:rFonts w:ascii="Arial" w:eastAsia="Times New Roman" w:hAnsi="Arial" w:cs="Arial"/>
          <w:b/>
          <w:bCs/>
          <w:color w:val="212529"/>
          <w:sz w:val="27"/>
          <w:szCs w:val="27"/>
        </w:rPr>
        <w:t>. </w:t>
      </w:r>
      <w:r w:rsidRPr="00042219">
        <w:rPr>
          <w:rFonts w:ascii="Arial" w:eastAsia="Times New Roman" w:hAnsi="Arial" w:cs="Arial"/>
          <w:b/>
          <w:bCs/>
          <w:color w:val="212529"/>
          <w:sz w:val="20"/>
          <w:szCs w:val="20"/>
          <w:vertAlign w:val="superscript"/>
        </w:rPr>
        <w:t>4 </w:t>
      </w:r>
      <w:r w:rsidRPr="00042219">
        <w:rPr>
          <w:rFonts w:ascii="Arial" w:eastAsia="Times New Roman" w:hAnsi="Arial" w:cs="Arial"/>
          <w:b/>
          <w:bCs/>
          <w:color w:val="212529"/>
          <w:sz w:val="27"/>
          <w:szCs w:val="27"/>
        </w:rPr>
        <w:t>You shall not see your countryman’s donkey or his ox fallen down on the way, and pay no attention to them; you shall certainly help him to raise </w:t>
      </w:r>
      <w:r w:rsidRPr="00042219">
        <w:rPr>
          <w:rFonts w:ascii="Arial" w:eastAsia="Times New Roman" w:hAnsi="Arial" w:cs="Arial"/>
          <w:b/>
          <w:bCs/>
          <w:i/>
          <w:iCs/>
          <w:color w:val="212529"/>
          <w:sz w:val="27"/>
          <w:szCs w:val="27"/>
        </w:rPr>
        <w:t>them</w:t>
      </w:r>
      <w:r w:rsidRPr="00042219">
        <w:rPr>
          <w:rFonts w:ascii="Arial" w:eastAsia="Times New Roman" w:hAnsi="Arial" w:cs="Arial"/>
          <w:b/>
          <w:bCs/>
          <w:color w:val="212529"/>
          <w:sz w:val="27"/>
          <w:szCs w:val="27"/>
        </w:rPr>
        <w:t> up.</w:t>
      </w:r>
    </w:p>
    <w:sectPr w:rsidR="00F34641" w:rsidRPr="000422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219"/>
    <w:rsid w:val="00042219"/>
    <w:rsid w:val="00F34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422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221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4221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42219"/>
    <w:rPr>
      <w:i/>
      <w:iCs/>
    </w:rPr>
  </w:style>
  <w:style w:type="character" w:styleId="Hyperlink">
    <w:name w:val="Hyperlink"/>
    <w:basedOn w:val="DefaultParagraphFont"/>
    <w:uiPriority w:val="99"/>
    <w:unhideWhenUsed/>
    <w:rsid w:val="00042219"/>
    <w:rPr>
      <w:color w:val="0000FF"/>
      <w:u w:val="single"/>
    </w:rPr>
  </w:style>
  <w:style w:type="character" w:styleId="Strong">
    <w:name w:val="Strong"/>
    <w:basedOn w:val="DefaultParagraphFont"/>
    <w:uiPriority w:val="22"/>
    <w:qFormat/>
    <w:rsid w:val="0004221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422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221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4221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42219"/>
    <w:rPr>
      <w:i/>
      <w:iCs/>
    </w:rPr>
  </w:style>
  <w:style w:type="character" w:styleId="Hyperlink">
    <w:name w:val="Hyperlink"/>
    <w:basedOn w:val="DefaultParagraphFont"/>
    <w:uiPriority w:val="99"/>
    <w:unhideWhenUsed/>
    <w:rsid w:val="00042219"/>
    <w:rPr>
      <w:color w:val="0000FF"/>
      <w:u w:val="single"/>
    </w:rPr>
  </w:style>
  <w:style w:type="character" w:styleId="Strong">
    <w:name w:val="Strong"/>
    <w:basedOn w:val="DefaultParagraphFont"/>
    <w:uiPriority w:val="22"/>
    <w:qFormat/>
    <w:rsid w:val="000422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11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Exodus+20.15&amp;t=NASB95" TargetMode="External"/><Relationship Id="rId13" Type="http://schemas.openxmlformats.org/officeDocument/2006/relationships/hyperlink" Target="https://www.blueletterbible.org/search/preSearch.cfm?Criteria=Exodus+23.5&amp;t=NASB9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lueletterbible.org/search/preSearch.cfm?Criteria=Deuteronomy+14.1&amp;t=NASB95" TargetMode="External"/><Relationship Id="rId12" Type="http://schemas.openxmlformats.org/officeDocument/2006/relationships/hyperlink" Target="https://www.blueletterbible.org/search/preSearch.cfm?Criteria=1Samuel+25.20&amp;t=NASB95"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www.blueletterbible.org/search/preSearch.cfm?Criteria=1John+3.17&amp;t=NASB95" TargetMode="External"/><Relationship Id="rId1" Type="http://schemas.openxmlformats.org/officeDocument/2006/relationships/styles" Target="styles.xml"/><Relationship Id="rId6" Type="http://schemas.openxmlformats.org/officeDocument/2006/relationships/hyperlink" Target="https://www.blueletterbible.org/search/preSearch.cfm?Criteria=Deuteronomy+21.22+%E2%80%93+23&amp;t=NASB95" TargetMode="External"/><Relationship Id="rId11" Type="http://schemas.openxmlformats.org/officeDocument/2006/relationships/hyperlink" Target="https://www.blueletterbible.org/search/preSearch.cfm?Criteria=Exodus+23.12&amp;t=NASB95" TargetMode="External"/><Relationship Id="rId5" Type="http://schemas.openxmlformats.org/officeDocument/2006/relationships/hyperlink" Target="https://thebiblesays.com/commentary/deut/deut-22/deuteronomy-221-4/" TargetMode="External"/><Relationship Id="rId15" Type="http://schemas.openxmlformats.org/officeDocument/2006/relationships/hyperlink" Target="https://www.blueletterbible.org/search/preSearch.cfm?Criteria=James+2.15+%E2%80%93+16&amp;t=NASB95" TargetMode="External"/><Relationship Id="rId10" Type="http://schemas.openxmlformats.org/officeDocument/2006/relationships/hyperlink" Target="https://www.blueletterbible.org/search/preSearch.cfm?Criteria=Exodus+4.20&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Genesis+22.3-5&amp;t=NASB95" TargetMode="External"/><Relationship Id="rId14" Type="http://schemas.openxmlformats.org/officeDocument/2006/relationships/hyperlink" Target="https://www.blueletterbible.org/search/preSearch.cfm?Criteria=Leviticus+19.18&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1114</Words>
  <Characters>6354</Characters>
  <Application>Microsoft Office Word</Application>
  <DocSecurity>0</DocSecurity>
  <Lines>52</Lines>
  <Paragraphs>14</Paragraphs>
  <ScaleCrop>false</ScaleCrop>
  <Company/>
  <LinksUpToDate>false</LinksUpToDate>
  <CharactersWithSpaces>7454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2022-11-29T20:24:00Z</dcterms:created>
  <dcterms:modified xsi:type="dcterms:W3CDTF">2022-11-29T20:24:00Z</dcterms:modified>
</cp:coreProperties>
</file>