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572D" w14:textId="243E5695" w:rsidR="00160E87" w:rsidRPr="00160E87" w:rsidRDefault="00160E87" w:rsidP="00160E87">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160E87">
        <w:rPr>
          <w:rFonts w:ascii="Roboto Slab" w:eastAsia="Times New Roman" w:hAnsi="Roboto Slab" w:cs="Roboto Slab"/>
          <w:b/>
          <w:bCs/>
          <w:kern w:val="36"/>
          <w:sz w:val="48"/>
          <w:szCs w:val="48"/>
        </w:rPr>
        <w:t>Deuteronomy 26:16–19</w:t>
      </w:r>
    </w:p>
    <w:p w14:paraId="5278ED63" w14:textId="58039251" w:rsidR="00160E87" w:rsidRDefault="00160E87" w:rsidP="00160E87">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https://thebiblesays.com/commentary/deut/deut-26/deuteronomy-2616-19/</w:t>
        </w:r>
      </w:hyperlink>
    </w:p>
    <w:p w14:paraId="7928185C" w14:textId="068C612F" w:rsidR="00160E87" w:rsidRPr="00160E87" w:rsidRDefault="00160E87" w:rsidP="00160E87">
      <w:pPr>
        <w:shd w:val="clear" w:color="auto" w:fill="FFFFFF"/>
        <w:spacing w:before="450" w:after="100" w:afterAutospacing="1" w:line="240" w:lineRule="auto"/>
        <w:jc w:val="center"/>
        <w:rPr>
          <w:rFonts w:ascii="Roboto" w:eastAsia="Times New Roman" w:hAnsi="Roboto" w:cs="Times New Roman"/>
          <w:sz w:val="27"/>
          <w:szCs w:val="27"/>
        </w:rPr>
      </w:pPr>
      <w:r w:rsidRPr="00160E87">
        <w:rPr>
          <w:rFonts w:ascii="Roboto" w:eastAsia="Times New Roman" w:hAnsi="Roboto" w:cs="Times New Roman"/>
          <w:i/>
          <w:iCs/>
          <w:sz w:val="27"/>
          <w:szCs w:val="27"/>
        </w:rPr>
        <w:t>Moses told the Israelites that this covenant renewal was a reminder of their special relationship with Yahweh and their special status among the nations of the earth.</w:t>
      </w:r>
    </w:p>
    <w:p w14:paraId="123B7869"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This paragraph concludes Moses’s exposition to the people of Israel gathered to hear him speak, in preparation to enter the Promised Land (</w:t>
      </w:r>
      <w:hyperlink r:id="rId5" w:tgtFrame="BLB_NW" w:history="1">
        <w:r w:rsidRPr="00160E87">
          <w:rPr>
            <w:rFonts w:ascii="Roboto" w:eastAsia="Times New Roman" w:hAnsi="Roboto" w:cs="Times New Roman"/>
            <w:sz w:val="27"/>
            <w:szCs w:val="27"/>
            <w:u w:val="single"/>
          </w:rPr>
          <w:t>Deuteronomy 5:1</w:t>
        </w:r>
      </w:hyperlink>
      <w:r w:rsidRPr="00160E87">
        <w:rPr>
          <w:rFonts w:ascii="Roboto" w:eastAsia="Times New Roman" w:hAnsi="Roboto" w:cs="Times New Roman"/>
          <w:sz w:val="27"/>
          <w:szCs w:val="27"/>
        </w:rPr>
        <w:t>). In </w:t>
      </w:r>
      <w:hyperlink r:id="rId6" w:tgtFrame="BLB_NW" w:history="1">
        <w:r w:rsidRPr="00160E87">
          <w:rPr>
            <w:rFonts w:ascii="Roboto" w:eastAsia="Times New Roman" w:hAnsi="Roboto" w:cs="Times New Roman"/>
            <w:sz w:val="27"/>
            <w:szCs w:val="27"/>
            <w:u w:val="single"/>
          </w:rPr>
          <w:t>Deuteronomy 5:1 – 26:15</w:t>
        </w:r>
      </w:hyperlink>
      <w:r w:rsidRPr="00160E87">
        <w:rPr>
          <w:rFonts w:ascii="Roboto" w:eastAsia="Times New Roman" w:hAnsi="Roboto" w:cs="Times New Roman"/>
          <w:sz w:val="27"/>
          <w:szCs w:val="27"/>
        </w:rPr>
        <w:t> Moses spoke to the people gathered that “you may learn them and observe them carefully” (</w:t>
      </w:r>
      <w:hyperlink r:id="rId7" w:tgtFrame="BLB_NW" w:history="1">
        <w:r w:rsidRPr="00160E87">
          <w:rPr>
            <w:rFonts w:ascii="Roboto" w:eastAsia="Times New Roman" w:hAnsi="Roboto" w:cs="Times New Roman"/>
            <w:sz w:val="27"/>
            <w:szCs w:val="27"/>
            <w:u w:val="single"/>
          </w:rPr>
          <w:t>Deuteronomy 5:1</w:t>
        </w:r>
      </w:hyperlink>
      <w:r w:rsidRPr="00160E87">
        <w:rPr>
          <w:rFonts w:ascii="Roboto" w:eastAsia="Times New Roman" w:hAnsi="Roboto" w:cs="Times New Roman"/>
          <w:sz w:val="27"/>
          <w:szCs w:val="27"/>
        </w:rPr>
        <w:t>).</w:t>
      </w:r>
    </w:p>
    <w:p w14:paraId="0E8718B5"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Now Moses concluded his exposition on the law in </w:t>
      </w:r>
      <w:hyperlink r:id="rId8" w:tgtFrame="BLB_NW" w:history="1">
        <w:r w:rsidRPr="00160E87">
          <w:rPr>
            <w:rFonts w:ascii="Roboto" w:eastAsia="Times New Roman" w:hAnsi="Roboto" w:cs="Times New Roman"/>
            <w:sz w:val="27"/>
            <w:szCs w:val="27"/>
            <w:u w:val="single"/>
          </w:rPr>
          <w:t>Deuteronomy 5:1 – 26:15</w:t>
        </w:r>
      </w:hyperlink>
      <w:r w:rsidRPr="00160E87">
        <w:rPr>
          <w:rFonts w:ascii="Roboto" w:eastAsia="Times New Roman" w:hAnsi="Roboto" w:cs="Times New Roman"/>
          <w:sz w:val="27"/>
          <w:szCs w:val="27"/>
        </w:rPr>
        <w:t>, reminding them of the provisions they were to follow in their covenant with their supreme ruler, their Suzerain and God.  This would constitute a ratification and restatement of Israel’s covenant with God with this second generation to leave Egypt, after the first generation had died (</w:t>
      </w:r>
      <w:hyperlink r:id="rId9" w:tgtFrame="BLB_NW" w:history="1">
        <w:r w:rsidRPr="00160E87">
          <w:rPr>
            <w:rFonts w:ascii="Roboto" w:eastAsia="Times New Roman" w:hAnsi="Roboto" w:cs="Times New Roman"/>
            <w:sz w:val="27"/>
            <w:szCs w:val="27"/>
            <w:u w:val="single"/>
          </w:rPr>
          <w:t>Deuteronomy 2:16</w:t>
        </w:r>
      </w:hyperlink>
      <w:r w:rsidRPr="00160E87">
        <w:rPr>
          <w:rFonts w:ascii="Roboto" w:eastAsia="Times New Roman" w:hAnsi="Roboto" w:cs="Times New Roman"/>
          <w:sz w:val="27"/>
          <w:szCs w:val="27"/>
        </w:rPr>
        <w:t>). Moses asks the people to once again affirm God’s covenant with them, and the people agree, and reaffirm their contract with God. This occurs in </w:t>
      </w:r>
      <w:hyperlink r:id="rId10" w:tgtFrame="BLB_NW" w:history="1">
        <w:r w:rsidRPr="00160E87">
          <w:rPr>
            <w:rFonts w:ascii="Roboto" w:eastAsia="Times New Roman" w:hAnsi="Roboto" w:cs="Times New Roman"/>
            <w:sz w:val="27"/>
            <w:szCs w:val="27"/>
            <w:u w:val="single"/>
          </w:rPr>
          <w:t>Deuteronomy 26:16-17</w:t>
        </w:r>
      </w:hyperlink>
      <w:r w:rsidRPr="00160E87">
        <w:rPr>
          <w:rFonts w:ascii="Roboto" w:eastAsia="Times New Roman" w:hAnsi="Roboto" w:cs="Times New Roman"/>
          <w:sz w:val="27"/>
          <w:szCs w:val="27"/>
        </w:rPr>
        <w:t>.</w:t>
      </w:r>
    </w:p>
    <w:p w14:paraId="6FCB92F2"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Then Moses recounts that the people agreed with the covenant, and committed to follow God’s commands, and keep their part of the contract (or covenant) between God, as Israel’s Suzerain Ruler and gracious Provider (</w:t>
      </w:r>
      <w:hyperlink r:id="rId11" w:tgtFrame="BLB_NW" w:history="1">
        <w:r w:rsidRPr="00160E87">
          <w:rPr>
            <w:rFonts w:ascii="Roboto" w:eastAsia="Times New Roman" w:hAnsi="Roboto" w:cs="Times New Roman"/>
            <w:sz w:val="27"/>
            <w:szCs w:val="27"/>
            <w:u w:val="single"/>
          </w:rPr>
          <w:t>Deuteronomy 26:18–19</w:t>
        </w:r>
      </w:hyperlink>
      <w:r w:rsidRPr="00160E87">
        <w:rPr>
          <w:rFonts w:ascii="Roboto" w:eastAsia="Times New Roman" w:hAnsi="Roboto" w:cs="Times New Roman"/>
          <w:sz w:val="27"/>
          <w:szCs w:val="27"/>
        </w:rPr>
        <w:t>).</w:t>
      </w:r>
    </w:p>
    <w:p w14:paraId="6FD13AC8"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This mutual commitment between the LORD (Yahweh) and the Israelites began with the voice of the speaker, Moses, encouraging the Israelites, saying, </w:t>
      </w:r>
      <w:proofErr w:type="gramStart"/>
      <w:r w:rsidRPr="00160E87">
        <w:rPr>
          <w:rFonts w:ascii="Roboto" w:eastAsia="Times New Roman" w:hAnsi="Roboto" w:cs="Times New Roman"/>
          <w:i/>
          <w:iCs/>
          <w:sz w:val="27"/>
          <w:szCs w:val="27"/>
        </w:rPr>
        <w:t>This</w:t>
      </w:r>
      <w:proofErr w:type="gramEnd"/>
      <w:r w:rsidRPr="00160E87">
        <w:rPr>
          <w:rFonts w:ascii="Roboto" w:eastAsia="Times New Roman" w:hAnsi="Roboto" w:cs="Times New Roman"/>
          <w:i/>
          <w:iCs/>
          <w:sz w:val="27"/>
          <w:szCs w:val="27"/>
        </w:rPr>
        <w:t xml:space="preserve"> day the Lord your God commands you to do these statutes and ordinances</w:t>
      </w:r>
      <w:r w:rsidRPr="00160E87">
        <w:rPr>
          <w:rFonts w:ascii="Roboto" w:eastAsia="Times New Roman" w:hAnsi="Roboto" w:cs="Times New Roman"/>
          <w:sz w:val="27"/>
          <w:szCs w:val="27"/>
        </w:rPr>
        <w:t> (v. 16). The </w:t>
      </w:r>
      <w:r w:rsidRPr="00160E87">
        <w:rPr>
          <w:rFonts w:ascii="Roboto" w:eastAsia="Times New Roman" w:hAnsi="Roboto" w:cs="Times New Roman"/>
          <w:i/>
          <w:iCs/>
          <w:sz w:val="27"/>
          <w:szCs w:val="27"/>
        </w:rPr>
        <w:t>statutes and ordinances</w:t>
      </w:r>
      <w:r w:rsidRPr="00160E87">
        <w:rPr>
          <w:rFonts w:ascii="Roboto" w:eastAsia="Times New Roman" w:hAnsi="Roboto" w:cs="Times New Roman"/>
          <w:sz w:val="27"/>
          <w:szCs w:val="27"/>
        </w:rPr>
        <w:t> were discussed in Deuteronomy chapters 5 – 25. The phrase the </w:t>
      </w:r>
      <w:r w:rsidRPr="00160E87">
        <w:rPr>
          <w:rFonts w:ascii="Roboto" w:eastAsia="Times New Roman" w:hAnsi="Roboto" w:cs="Times New Roman"/>
          <w:i/>
          <w:iCs/>
          <w:sz w:val="27"/>
          <w:szCs w:val="27"/>
        </w:rPr>
        <w:t>LORD your God</w:t>
      </w:r>
      <w:r w:rsidRPr="00160E87">
        <w:rPr>
          <w:rFonts w:ascii="Roboto" w:eastAsia="Times New Roman" w:hAnsi="Roboto" w:cs="Times New Roman"/>
          <w:sz w:val="27"/>
          <w:szCs w:val="27"/>
        </w:rPr>
        <w:t> emphasized the fact that the LORD, their Creator, had chosen to be in a special covenant relationship with Israel, taking them as His own people among all the peoples of the earth (</w:t>
      </w:r>
      <w:hyperlink r:id="rId12" w:tgtFrame="BLB_NW" w:history="1">
        <w:r w:rsidRPr="00160E87">
          <w:rPr>
            <w:rFonts w:ascii="Roboto" w:eastAsia="Times New Roman" w:hAnsi="Roboto" w:cs="Times New Roman"/>
            <w:sz w:val="27"/>
            <w:szCs w:val="27"/>
            <w:u w:val="single"/>
          </w:rPr>
          <w:t>Exodus 19:4–6</w:t>
        </w:r>
      </w:hyperlink>
      <w:r w:rsidRPr="00160E87">
        <w:rPr>
          <w:rFonts w:ascii="Roboto" w:eastAsia="Times New Roman" w:hAnsi="Roboto" w:cs="Times New Roman"/>
          <w:sz w:val="27"/>
          <w:szCs w:val="27"/>
        </w:rPr>
        <w:t>).</w:t>
      </w:r>
    </w:p>
    <w:p w14:paraId="48C90803"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 xml:space="preserve">This Suzerain Vassal treaty structure was common to the time.  In that structure, the superior ruler, the suzerain, contracted with an inferior king, and </w:t>
      </w:r>
      <w:r w:rsidRPr="00160E87">
        <w:rPr>
          <w:rFonts w:ascii="Roboto" w:eastAsia="Times New Roman" w:hAnsi="Roboto" w:cs="Times New Roman"/>
          <w:sz w:val="27"/>
          <w:szCs w:val="27"/>
        </w:rPr>
        <w:lastRenderedPageBreak/>
        <w:t xml:space="preserve">promised him blessings (rewards) for faithful service and </w:t>
      </w:r>
      <w:proofErr w:type="spellStart"/>
      <w:r w:rsidRPr="00160E87">
        <w:rPr>
          <w:rFonts w:ascii="Roboto" w:eastAsia="Times New Roman" w:hAnsi="Roboto" w:cs="Times New Roman"/>
          <w:sz w:val="27"/>
          <w:szCs w:val="27"/>
        </w:rPr>
        <w:t>cursings</w:t>
      </w:r>
      <w:proofErr w:type="spellEnd"/>
      <w:r w:rsidRPr="00160E87">
        <w:rPr>
          <w:rFonts w:ascii="Roboto" w:eastAsia="Times New Roman" w:hAnsi="Roboto" w:cs="Times New Roman"/>
          <w:sz w:val="27"/>
          <w:szCs w:val="27"/>
        </w:rPr>
        <w:t xml:space="preserve"> (punishments) if he was not faithful. God followed this same basic format in His agreement with </w:t>
      </w:r>
      <w:proofErr w:type="gramStart"/>
      <w:r w:rsidRPr="00160E87">
        <w:rPr>
          <w:rFonts w:ascii="Roboto" w:eastAsia="Times New Roman" w:hAnsi="Roboto" w:cs="Times New Roman"/>
          <w:sz w:val="27"/>
          <w:szCs w:val="27"/>
        </w:rPr>
        <w:t>Israel, but</w:t>
      </w:r>
      <w:proofErr w:type="gramEnd"/>
      <w:r w:rsidRPr="00160E87">
        <w:rPr>
          <w:rFonts w:ascii="Roboto" w:eastAsia="Times New Roman" w:hAnsi="Roboto" w:cs="Times New Roman"/>
          <w:sz w:val="27"/>
          <w:szCs w:val="27"/>
        </w:rPr>
        <w:t xml:space="preserve"> modified it in several material respects.  First, God’s choice of Israel to be His people was not dependent upon their behavior. His calling of them as His people was irrevocable (</w:t>
      </w:r>
      <w:hyperlink r:id="rId13" w:tgtFrame="BLB_NW" w:history="1">
        <w:r w:rsidRPr="00160E87">
          <w:rPr>
            <w:rFonts w:ascii="Roboto" w:eastAsia="Times New Roman" w:hAnsi="Roboto" w:cs="Times New Roman"/>
            <w:sz w:val="27"/>
            <w:szCs w:val="27"/>
            <w:u w:val="single"/>
          </w:rPr>
          <w:t>Deuteronomy 7:7-9</w:t>
        </w:r>
      </w:hyperlink>
      <w:r w:rsidRPr="00160E87">
        <w:rPr>
          <w:rFonts w:ascii="Roboto" w:eastAsia="Times New Roman" w:hAnsi="Roboto" w:cs="Times New Roman"/>
          <w:sz w:val="27"/>
          <w:szCs w:val="27"/>
        </w:rPr>
        <w:t>; </w:t>
      </w:r>
      <w:hyperlink r:id="rId14" w:tgtFrame="BLB_NW" w:history="1">
        <w:r w:rsidRPr="00160E87">
          <w:rPr>
            <w:rFonts w:ascii="Roboto" w:eastAsia="Times New Roman" w:hAnsi="Roboto" w:cs="Times New Roman"/>
            <w:sz w:val="27"/>
            <w:szCs w:val="27"/>
            <w:u w:val="single"/>
          </w:rPr>
          <w:t>Romans 11:29</w:t>
        </w:r>
      </w:hyperlink>
      <w:r w:rsidRPr="00160E87">
        <w:rPr>
          <w:rFonts w:ascii="Roboto" w:eastAsia="Times New Roman" w:hAnsi="Roboto" w:cs="Times New Roman"/>
          <w:sz w:val="27"/>
          <w:szCs w:val="27"/>
        </w:rPr>
        <w:t>). Second, God did not make His agreement with just the leader or leaders, as would normally be the case, as between a superior king and inferior rulers. God’s agreement was with the entire nation. Also, God was not making an agreement in order to expand His territory, as would have been the case for an earthly king; God already owns everything. Rather God’s intent was to make statutes that were commanded “for your good” (</w:t>
      </w:r>
      <w:hyperlink r:id="rId15" w:tgtFrame="BLB_NW" w:history="1">
        <w:r w:rsidRPr="00160E87">
          <w:rPr>
            <w:rFonts w:ascii="Roboto" w:eastAsia="Times New Roman" w:hAnsi="Roboto" w:cs="Times New Roman"/>
            <w:sz w:val="27"/>
            <w:szCs w:val="27"/>
            <w:u w:val="single"/>
          </w:rPr>
          <w:t>Deuteronomy 10:13</w:t>
        </w:r>
      </w:hyperlink>
      <w:r w:rsidRPr="00160E87">
        <w:rPr>
          <w:rFonts w:ascii="Roboto" w:eastAsia="Times New Roman" w:hAnsi="Roboto" w:cs="Times New Roman"/>
          <w:sz w:val="27"/>
          <w:szCs w:val="27"/>
        </w:rPr>
        <w:t>). God desired for His people to make life-giving choices.</w:t>
      </w:r>
    </w:p>
    <w:p w14:paraId="63453095"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God discloses at least two motivations for His choice of Israel to be His people. One was that He loved them (</w:t>
      </w:r>
      <w:hyperlink r:id="rId16" w:tgtFrame="BLB_NW" w:history="1">
        <w:r w:rsidRPr="00160E87">
          <w:rPr>
            <w:rFonts w:ascii="Roboto" w:eastAsia="Times New Roman" w:hAnsi="Roboto" w:cs="Times New Roman"/>
            <w:sz w:val="27"/>
            <w:szCs w:val="27"/>
            <w:u w:val="single"/>
          </w:rPr>
          <w:t>Deuteronomy 4:37</w:t>
        </w:r>
      </w:hyperlink>
      <w:r w:rsidRPr="00160E87">
        <w:rPr>
          <w:rFonts w:ascii="Roboto" w:eastAsia="Times New Roman" w:hAnsi="Roboto" w:cs="Times New Roman"/>
          <w:sz w:val="27"/>
          <w:szCs w:val="27"/>
        </w:rPr>
        <w:t>, </w:t>
      </w:r>
      <w:hyperlink r:id="rId17" w:tgtFrame="BLB_NW" w:history="1">
        <w:r w:rsidRPr="00160E87">
          <w:rPr>
            <w:rFonts w:ascii="Roboto" w:eastAsia="Times New Roman" w:hAnsi="Roboto" w:cs="Times New Roman"/>
            <w:sz w:val="27"/>
            <w:szCs w:val="27"/>
            <w:u w:val="single"/>
          </w:rPr>
          <w:t>7:8</w:t>
        </w:r>
      </w:hyperlink>
      <w:r w:rsidRPr="00160E87">
        <w:rPr>
          <w:rFonts w:ascii="Roboto" w:eastAsia="Times New Roman" w:hAnsi="Roboto" w:cs="Times New Roman"/>
          <w:sz w:val="27"/>
          <w:szCs w:val="27"/>
        </w:rPr>
        <w:t>). The other was because He desired to make Israel a holy nation that served a priestly function in showing surrounding nations that loving one another is a better way to live (</w:t>
      </w:r>
      <w:hyperlink r:id="rId18" w:tgtFrame="BLB_NW" w:history="1">
        <w:r w:rsidRPr="00160E87">
          <w:rPr>
            <w:rFonts w:ascii="Roboto" w:eastAsia="Times New Roman" w:hAnsi="Roboto" w:cs="Times New Roman"/>
            <w:sz w:val="27"/>
            <w:szCs w:val="27"/>
            <w:u w:val="single"/>
          </w:rPr>
          <w:t>Exodus 19:6</w:t>
        </w:r>
      </w:hyperlink>
      <w:r w:rsidRPr="00160E87">
        <w:rPr>
          <w:rFonts w:ascii="Roboto" w:eastAsia="Times New Roman" w:hAnsi="Roboto" w:cs="Times New Roman"/>
          <w:sz w:val="27"/>
          <w:szCs w:val="27"/>
        </w:rPr>
        <w:t>). When people choose to live in love and harmony, as God originally designed, they shut up God’s enemy (</w:t>
      </w:r>
      <w:hyperlink r:id="rId19" w:tgtFrame="BLB_NW" w:history="1">
        <w:r w:rsidRPr="00160E87">
          <w:rPr>
            <w:rFonts w:ascii="Roboto" w:eastAsia="Times New Roman" w:hAnsi="Roboto" w:cs="Times New Roman"/>
            <w:sz w:val="27"/>
            <w:szCs w:val="27"/>
            <w:u w:val="single"/>
          </w:rPr>
          <w:t>Psalm 8:2</w:t>
        </w:r>
      </w:hyperlink>
      <w:r w:rsidRPr="00160E87">
        <w:rPr>
          <w:rFonts w:ascii="Roboto" w:eastAsia="Times New Roman" w:hAnsi="Roboto" w:cs="Times New Roman"/>
          <w:sz w:val="27"/>
          <w:szCs w:val="27"/>
        </w:rPr>
        <w:t>).</w:t>
      </w:r>
    </w:p>
    <w:p w14:paraId="7065A7A2"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This covenant between God and Israel was a special agreement that required the vassals (Israel) to obey the </w:t>
      </w:r>
      <w:r w:rsidRPr="00160E87">
        <w:rPr>
          <w:rFonts w:ascii="Roboto" w:eastAsia="Times New Roman" w:hAnsi="Roboto" w:cs="Times New Roman"/>
          <w:i/>
          <w:iCs/>
          <w:sz w:val="27"/>
          <w:szCs w:val="27"/>
        </w:rPr>
        <w:t>statutes and ordinances</w:t>
      </w:r>
      <w:r w:rsidRPr="00160E87">
        <w:rPr>
          <w:rFonts w:ascii="Roboto" w:eastAsia="Times New Roman" w:hAnsi="Roboto" w:cs="Times New Roman"/>
          <w:sz w:val="27"/>
          <w:szCs w:val="27"/>
        </w:rPr>
        <w:t> prescribed to them by their Suzerain Yahweh in order to gain promised benefits. The words </w:t>
      </w:r>
      <w:r w:rsidRPr="00160E87">
        <w:rPr>
          <w:rFonts w:ascii="Roboto" w:eastAsia="Times New Roman" w:hAnsi="Roboto" w:cs="Times New Roman"/>
          <w:i/>
          <w:iCs/>
          <w:sz w:val="27"/>
          <w:szCs w:val="27"/>
        </w:rPr>
        <w:t>statutes</w:t>
      </w:r>
      <w:r w:rsidRPr="00160E87">
        <w:rPr>
          <w:rFonts w:ascii="Roboto" w:eastAsia="Times New Roman" w:hAnsi="Roboto" w:cs="Times New Roman"/>
          <w:sz w:val="27"/>
          <w:szCs w:val="27"/>
        </w:rPr>
        <w:t> and </w:t>
      </w:r>
      <w:r w:rsidRPr="00160E87">
        <w:rPr>
          <w:rFonts w:ascii="Roboto" w:eastAsia="Times New Roman" w:hAnsi="Roboto" w:cs="Times New Roman"/>
          <w:i/>
          <w:iCs/>
          <w:sz w:val="27"/>
          <w:szCs w:val="27"/>
        </w:rPr>
        <w:t>ordinances</w:t>
      </w:r>
      <w:r w:rsidRPr="00160E87">
        <w:rPr>
          <w:rFonts w:ascii="Roboto" w:eastAsia="Times New Roman" w:hAnsi="Roboto" w:cs="Times New Roman"/>
          <w:sz w:val="27"/>
          <w:szCs w:val="27"/>
        </w:rPr>
        <w:t>, used synonymously here for God’s commandments, have distinct meanings. In the strict sense, the term </w:t>
      </w:r>
      <w:r w:rsidRPr="00160E87">
        <w:rPr>
          <w:rFonts w:ascii="Roboto" w:eastAsia="Times New Roman" w:hAnsi="Roboto" w:cs="Times New Roman"/>
          <w:i/>
          <w:iCs/>
          <w:sz w:val="27"/>
          <w:szCs w:val="27"/>
        </w:rPr>
        <w:t>statutes</w:t>
      </w:r>
      <w:r w:rsidRPr="00160E87">
        <w:rPr>
          <w:rFonts w:ascii="Roboto" w:eastAsia="Times New Roman" w:hAnsi="Roboto" w:cs="Times New Roman"/>
          <w:sz w:val="27"/>
          <w:szCs w:val="27"/>
        </w:rPr>
        <w:t> (Heb. “</w:t>
      </w:r>
      <w:proofErr w:type="spellStart"/>
      <w:r w:rsidRPr="00160E87">
        <w:rPr>
          <w:rFonts w:ascii="Cambria" w:eastAsia="Times New Roman" w:hAnsi="Cambria" w:cs="Cambria"/>
          <w:sz w:val="27"/>
          <w:szCs w:val="27"/>
        </w:rPr>
        <w:t>ḥ</w:t>
      </w:r>
      <w:r w:rsidRPr="00160E87">
        <w:rPr>
          <w:rFonts w:ascii="Roboto" w:eastAsia="Times New Roman" w:hAnsi="Roboto" w:cs="Times New Roman"/>
          <w:sz w:val="27"/>
          <w:szCs w:val="27"/>
        </w:rPr>
        <w:t>uqq</w:t>
      </w:r>
      <w:r w:rsidRPr="00160E87">
        <w:rPr>
          <w:rFonts w:ascii="Roboto" w:eastAsia="Times New Roman" w:hAnsi="Roboto" w:cs="Roboto"/>
          <w:sz w:val="27"/>
          <w:szCs w:val="27"/>
        </w:rPr>
        <w:t>î</w:t>
      </w:r>
      <w:r w:rsidRPr="00160E87">
        <w:rPr>
          <w:rFonts w:ascii="Roboto" w:eastAsia="Times New Roman" w:hAnsi="Roboto" w:cs="Times New Roman"/>
          <w:sz w:val="27"/>
          <w:szCs w:val="27"/>
        </w:rPr>
        <w:t>m</w:t>
      </w:r>
      <w:proofErr w:type="spellEnd"/>
      <w:r w:rsidRPr="00160E87">
        <w:rPr>
          <w:rFonts w:ascii="Roboto" w:eastAsia="Times New Roman" w:hAnsi="Roboto" w:cs="Roboto"/>
          <w:sz w:val="27"/>
          <w:szCs w:val="27"/>
        </w:rPr>
        <w:t>”</w:t>
      </w:r>
      <w:r w:rsidRPr="00160E87">
        <w:rPr>
          <w:rFonts w:ascii="Roboto" w:eastAsia="Times New Roman" w:hAnsi="Roboto" w:cs="Times New Roman"/>
          <w:sz w:val="27"/>
          <w:szCs w:val="27"/>
        </w:rPr>
        <w:t>) refers to rules of conduct. The term</w:t>
      </w:r>
      <w:r w:rsidRPr="00160E87">
        <w:rPr>
          <w:rFonts w:ascii="Roboto" w:eastAsia="Times New Roman" w:hAnsi="Roboto" w:cs="Roboto"/>
          <w:sz w:val="27"/>
          <w:szCs w:val="27"/>
        </w:rPr>
        <w:t> </w:t>
      </w:r>
      <w:r w:rsidRPr="00160E87">
        <w:rPr>
          <w:rFonts w:ascii="Roboto" w:eastAsia="Times New Roman" w:hAnsi="Roboto" w:cs="Times New Roman"/>
          <w:i/>
          <w:iCs/>
          <w:sz w:val="27"/>
          <w:szCs w:val="27"/>
        </w:rPr>
        <w:t>ordinances</w:t>
      </w:r>
      <w:r w:rsidRPr="00160E87">
        <w:rPr>
          <w:rFonts w:ascii="Roboto" w:eastAsia="Times New Roman" w:hAnsi="Roboto" w:cs="Times New Roman"/>
          <w:sz w:val="27"/>
          <w:szCs w:val="27"/>
        </w:rPr>
        <w:t> (Heb. “</w:t>
      </w:r>
      <w:proofErr w:type="spellStart"/>
      <w:r w:rsidRPr="00160E87">
        <w:rPr>
          <w:rFonts w:ascii="Roboto" w:eastAsia="Times New Roman" w:hAnsi="Roboto" w:cs="Times New Roman"/>
          <w:sz w:val="27"/>
          <w:szCs w:val="27"/>
        </w:rPr>
        <w:t>mišp</w:t>
      </w:r>
      <w:r w:rsidRPr="00160E87">
        <w:rPr>
          <w:rFonts w:ascii="Cambria" w:eastAsia="Times New Roman" w:hAnsi="Cambria" w:cs="Cambria"/>
          <w:sz w:val="27"/>
          <w:szCs w:val="27"/>
        </w:rPr>
        <w:t>āṭ</w:t>
      </w:r>
      <w:r w:rsidRPr="00160E87">
        <w:rPr>
          <w:rFonts w:ascii="Roboto" w:eastAsia="Times New Roman" w:hAnsi="Roboto" w:cs="Roboto"/>
          <w:sz w:val="27"/>
          <w:szCs w:val="27"/>
        </w:rPr>
        <w:t>î</w:t>
      </w:r>
      <w:r w:rsidRPr="00160E87">
        <w:rPr>
          <w:rFonts w:ascii="Roboto" w:eastAsia="Times New Roman" w:hAnsi="Roboto" w:cs="Times New Roman"/>
          <w:sz w:val="27"/>
          <w:szCs w:val="27"/>
        </w:rPr>
        <w:t>m</w:t>
      </w:r>
      <w:proofErr w:type="spellEnd"/>
      <w:r w:rsidRPr="00160E87">
        <w:rPr>
          <w:rFonts w:ascii="Roboto" w:eastAsia="Times New Roman" w:hAnsi="Roboto" w:cs="Roboto"/>
          <w:sz w:val="27"/>
          <w:szCs w:val="27"/>
        </w:rPr>
        <w:t>”</w:t>
      </w:r>
      <w:r w:rsidRPr="00160E87">
        <w:rPr>
          <w:rFonts w:ascii="Roboto" w:eastAsia="Times New Roman" w:hAnsi="Roboto" w:cs="Times New Roman"/>
          <w:sz w:val="27"/>
          <w:szCs w:val="27"/>
        </w:rPr>
        <w:t>) refers to legal procedures, or commands issued by a judge, or decisions revealed by the LORD about specific situations. Taken together, they refer to the whole legal corpus or the covenant stipulations (5:31; 6:1) that </w:t>
      </w:r>
      <w:r w:rsidRPr="00160E87">
        <w:rPr>
          <w:rFonts w:ascii="Roboto" w:eastAsia="Times New Roman" w:hAnsi="Roboto" w:cs="Times New Roman"/>
          <w:i/>
          <w:iCs/>
          <w:sz w:val="27"/>
          <w:szCs w:val="27"/>
        </w:rPr>
        <w:t>the LORD</w:t>
      </w:r>
      <w:r w:rsidRPr="00160E87">
        <w:rPr>
          <w:rFonts w:ascii="Roboto" w:eastAsia="Times New Roman" w:hAnsi="Roboto" w:cs="Times New Roman"/>
          <w:sz w:val="27"/>
          <w:szCs w:val="27"/>
        </w:rPr>
        <w:t> their </w:t>
      </w:r>
      <w:r w:rsidRPr="00160E87">
        <w:rPr>
          <w:rFonts w:ascii="Roboto" w:eastAsia="Times New Roman" w:hAnsi="Roboto" w:cs="Times New Roman"/>
          <w:i/>
          <w:iCs/>
          <w:sz w:val="27"/>
          <w:szCs w:val="27"/>
        </w:rPr>
        <w:t>God commands</w:t>
      </w:r>
      <w:r w:rsidRPr="00160E87">
        <w:rPr>
          <w:rFonts w:ascii="Roboto" w:eastAsia="Times New Roman" w:hAnsi="Roboto" w:cs="Times New Roman"/>
          <w:sz w:val="27"/>
          <w:szCs w:val="27"/>
        </w:rPr>
        <w:t> them </w:t>
      </w:r>
      <w:r w:rsidRPr="00160E87">
        <w:rPr>
          <w:rFonts w:ascii="Roboto" w:eastAsia="Times New Roman" w:hAnsi="Roboto" w:cs="Times New Roman"/>
          <w:i/>
          <w:iCs/>
          <w:sz w:val="27"/>
          <w:szCs w:val="27"/>
        </w:rPr>
        <w:t>to do</w:t>
      </w:r>
      <w:r w:rsidRPr="00160E87">
        <w:rPr>
          <w:rFonts w:ascii="Roboto" w:eastAsia="Times New Roman" w:hAnsi="Roboto" w:cs="Times New Roman"/>
          <w:sz w:val="27"/>
          <w:szCs w:val="27"/>
        </w:rPr>
        <w:t>. In other words, to remain loyal vassals, the Israelites needed to follow exactly what their Suzerain (Ruler) God demanded.</w:t>
      </w:r>
    </w:p>
    <w:p w14:paraId="06DCD416"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They were to</w:t>
      </w:r>
      <w:r w:rsidRPr="00160E87">
        <w:rPr>
          <w:rFonts w:ascii="Roboto" w:eastAsia="Times New Roman" w:hAnsi="Roboto" w:cs="Times New Roman"/>
          <w:i/>
          <w:iCs/>
          <w:sz w:val="27"/>
          <w:szCs w:val="27"/>
        </w:rPr>
        <w:t> be careful to do them with all </w:t>
      </w:r>
      <w:r w:rsidRPr="00160E87">
        <w:rPr>
          <w:rFonts w:ascii="Roboto" w:eastAsia="Times New Roman" w:hAnsi="Roboto" w:cs="Times New Roman"/>
          <w:sz w:val="27"/>
          <w:szCs w:val="27"/>
        </w:rPr>
        <w:t>their</w:t>
      </w:r>
      <w:r w:rsidRPr="00160E87">
        <w:rPr>
          <w:rFonts w:ascii="Roboto" w:eastAsia="Times New Roman" w:hAnsi="Roboto" w:cs="Times New Roman"/>
          <w:i/>
          <w:iCs/>
          <w:sz w:val="27"/>
          <w:szCs w:val="27"/>
        </w:rPr>
        <w:t> heart and with all </w:t>
      </w:r>
      <w:r w:rsidRPr="00160E87">
        <w:rPr>
          <w:rFonts w:ascii="Roboto" w:eastAsia="Times New Roman" w:hAnsi="Roboto" w:cs="Times New Roman"/>
          <w:sz w:val="27"/>
          <w:szCs w:val="27"/>
        </w:rPr>
        <w:t>their</w:t>
      </w:r>
      <w:r w:rsidRPr="00160E87">
        <w:rPr>
          <w:rFonts w:ascii="Roboto" w:eastAsia="Times New Roman" w:hAnsi="Roboto" w:cs="Times New Roman"/>
          <w:i/>
          <w:iCs/>
          <w:sz w:val="27"/>
          <w:szCs w:val="27"/>
        </w:rPr>
        <w:t> soul</w:t>
      </w:r>
      <w:r w:rsidRPr="00160E87">
        <w:rPr>
          <w:rFonts w:ascii="Roboto" w:eastAsia="Times New Roman" w:hAnsi="Roboto" w:cs="Times New Roman"/>
          <w:sz w:val="27"/>
          <w:szCs w:val="27"/>
        </w:rPr>
        <w:t>. The word </w:t>
      </w:r>
      <w:r w:rsidRPr="00160E87">
        <w:rPr>
          <w:rFonts w:ascii="Roboto" w:eastAsia="Times New Roman" w:hAnsi="Roboto" w:cs="Times New Roman"/>
          <w:i/>
          <w:iCs/>
          <w:sz w:val="27"/>
          <w:szCs w:val="27"/>
        </w:rPr>
        <w:t>heart</w:t>
      </w:r>
      <w:r w:rsidRPr="00160E87">
        <w:rPr>
          <w:rFonts w:ascii="Roboto" w:eastAsia="Times New Roman" w:hAnsi="Roboto" w:cs="Times New Roman"/>
          <w:sz w:val="27"/>
          <w:szCs w:val="27"/>
        </w:rPr>
        <w:t> describes the seat of intellect and will, including intent (</w:t>
      </w:r>
      <w:hyperlink r:id="rId20" w:tgtFrame="BLB_NW" w:history="1">
        <w:r w:rsidRPr="00160E87">
          <w:rPr>
            <w:rFonts w:ascii="Roboto" w:eastAsia="Times New Roman" w:hAnsi="Roboto" w:cs="Times New Roman"/>
            <w:sz w:val="27"/>
            <w:szCs w:val="27"/>
            <w:u w:val="single"/>
          </w:rPr>
          <w:t>Genesis 20:5</w:t>
        </w:r>
      </w:hyperlink>
      <w:r w:rsidRPr="00160E87">
        <w:rPr>
          <w:rFonts w:ascii="Roboto" w:eastAsia="Times New Roman" w:hAnsi="Roboto" w:cs="Times New Roman"/>
          <w:sz w:val="27"/>
          <w:szCs w:val="27"/>
        </w:rPr>
        <w:t>) and thoughtful consideration (</w:t>
      </w:r>
      <w:hyperlink r:id="rId21" w:tgtFrame="BLB_NW" w:history="1">
        <w:r w:rsidRPr="00160E87">
          <w:rPr>
            <w:rFonts w:ascii="Roboto" w:eastAsia="Times New Roman" w:hAnsi="Roboto" w:cs="Times New Roman"/>
            <w:sz w:val="27"/>
            <w:szCs w:val="27"/>
            <w:u w:val="single"/>
          </w:rPr>
          <w:t>Deuteronomy 4:20</w:t>
        </w:r>
      </w:hyperlink>
      <w:r w:rsidRPr="00160E87">
        <w:rPr>
          <w:rFonts w:ascii="Roboto" w:eastAsia="Times New Roman" w:hAnsi="Roboto" w:cs="Times New Roman"/>
          <w:sz w:val="27"/>
          <w:szCs w:val="27"/>
        </w:rPr>
        <w:t>, </w:t>
      </w:r>
      <w:hyperlink r:id="rId22" w:tgtFrame="BLB_NW" w:history="1">
        <w:r w:rsidRPr="00160E87">
          <w:rPr>
            <w:rFonts w:ascii="Roboto" w:eastAsia="Times New Roman" w:hAnsi="Roboto" w:cs="Times New Roman"/>
            <w:sz w:val="27"/>
            <w:szCs w:val="27"/>
            <w:u w:val="single"/>
          </w:rPr>
          <w:t>39</w:t>
        </w:r>
      </w:hyperlink>
      <w:r w:rsidRPr="00160E87">
        <w:rPr>
          <w:rFonts w:ascii="Roboto" w:eastAsia="Times New Roman" w:hAnsi="Roboto" w:cs="Times New Roman"/>
          <w:sz w:val="27"/>
          <w:szCs w:val="27"/>
        </w:rPr>
        <w:t>). It refers to the activities of the mind. It is also a seat of values, as in </w:t>
      </w:r>
      <w:hyperlink r:id="rId23" w:tgtFrame="BLB_NW" w:history="1">
        <w:r w:rsidRPr="00160E87">
          <w:rPr>
            <w:rFonts w:ascii="Roboto" w:eastAsia="Times New Roman" w:hAnsi="Roboto" w:cs="Times New Roman"/>
            <w:sz w:val="27"/>
            <w:szCs w:val="27"/>
            <w:u w:val="single"/>
          </w:rPr>
          <w:t>Leviticus 26:36</w:t>
        </w:r>
      </w:hyperlink>
      <w:r w:rsidRPr="00160E87">
        <w:rPr>
          <w:rFonts w:ascii="Roboto" w:eastAsia="Times New Roman" w:hAnsi="Roboto" w:cs="Times New Roman"/>
          <w:sz w:val="27"/>
          <w:szCs w:val="27"/>
        </w:rPr>
        <w:t>. The word </w:t>
      </w:r>
      <w:r w:rsidRPr="00160E87">
        <w:rPr>
          <w:rFonts w:ascii="Roboto" w:eastAsia="Times New Roman" w:hAnsi="Roboto" w:cs="Times New Roman"/>
          <w:i/>
          <w:iCs/>
          <w:sz w:val="27"/>
          <w:szCs w:val="27"/>
        </w:rPr>
        <w:t>soul</w:t>
      </w:r>
      <w:r w:rsidRPr="00160E87">
        <w:rPr>
          <w:rFonts w:ascii="Roboto" w:eastAsia="Times New Roman" w:hAnsi="Roboto" w:cs="Times New Roman"/>
          <w:sz w:val="27"/>
          <w:szCs w:val="27"/>
        </w:rPr>
        <w:t> refers to the invisible, spiritual part of man represented by breath (</w:t>
      </w:r>
      <w:hyperlink r:id="rId24" w:tgtFrame="BLB_NW" w:history="1">
        <w:r w:rsidRPr="00160E87">
          <w:rPr>
            <w:rFonts w:ascii="Roboto" w:eastAsia="Times New Roman" w:hAnsi="Roboto" w:cs="Times New Roman"/>
            <w:sz w:val="27"/>
            <w:szCs w:val="27"/>
            <w:u w:val="single"/>
          </w:rPr>
          <w:t>Genesis 2:7</w:t>
        </w:r>
      </w:hyperlink>
      <w:r w:rsidRPr="00160E87">
        <w:rPr>
          <w:rFonts w:ascii="Roboto" w:eastAsia="Times New Roman" w:hAnsi="Roboto" w:cs="Times New Roman"/>
          <w:sz w:val="27"/>
          <w:szCs w:val="27"/>
        </w:rPr>
        <w:t>). It is the spirit of life housed within the body, the unique person that continues to exist past being housed in a physical body (</w:t>
      </w:r>
      <w:hyperlink r:id="rId25" w:tgtFrame="BLB_NW" w:history="1">
        <w:r w:rsidRPr="00160E87">
          <w:rPr>
            <w:rFonts w:ascii="Roboto" w:eastAsia="Times New Roman" w:hAnsi="Roboto" w:cs="Times New Roman"/>
            <w:sz w:val="27"/>
            <w:szCs w:val="27"/>
            <w:u w:val="single"/>
          </w:rPr>
          <w:t xml:space="preserve">Genesis </w:t>
        </w:r>
        <w:r w:rsidRPr="00160E87">
          <w:rPr>
            <w:rFonts w:ascii="Roboto" w:eastAsia="Times New Roman" w:hAnsi="Roboto" w:cs="Times New Roman"/>
            <w:sz w:val="27"/>
            <w:szCs w:val="27"/>
            <w:u w:val="single"/>
          </w:rPr>
          <w:lastRenderedPageBreak/>
          <w:t>35:18</w:t>
        </w:r>
      </w:hyperlink>
      <w:r w:rsidRPr="00160E87">
        <w:rPr>
          <w:rFonts w:ascii="Roboto" w:eastAsia="Times New Roman" w:hAnsi="Roboto" w:cs="Times New Roman"/>
          <w:sz w:val="27"/>
          <w:szCs w:val="27"/>
        </w:rPr>
        <w:t>). These two words (</w:t>
      </w:r>
      <w:r w:rsidRPr="00160E87">
        <w:rPr>
          <w:rFonts w:ascii="Roboto" w:eastAsia="Times New Roman" w:hAnsi="Roboto" w:cs="Times New Roman"/>
          <w:i/>
          <w:iCs/>
          <w:sz w:val="27"/>
          <w:szCs w:val="27"/>
        </w:rPr>
        <w:t>heart</w:t>
      </w:r>
      <w:r w:rsidRPr="00160E87">
        <w:rPr>
          <w:rFonts w:ascii="Roboto" w:eastAsia="Times New Roman" w:hAnsi="Roboto" w:cs="Times New Roman"/>
          <w:sz w:val="27"/>
          <w:szCs w:val="27"/>
        </w:rPr>
        <w:t> and </w:t>
      </w:r>
      <w:r w:rsidRPr="00160E87">
        <w:rPr>
          <w:rFonts w:ascii="Roboto" w:eastAsia="Times New Roman" w:hAnsi="Roboto" w:cs="Times New Roman"/>
          <w:i/>
          <w:iCs/>
          <w:sz w:val="27"/>
          <w:szCs w:val="27"/>
        </w:rPr>
        <w:t>soul</w:t>
      </w:r>
      <w:r w:rsidRPr="00160E87">
        <w:rPr>
          <w:rFonts w:ascii="Roboto" w:eastAsia="Times New Roman" w:hAnsi="Roboto" w:cs="Times New Roman"/>
          <w:sz w:val="27"/>
          <w:szCs w:val="27"/>
        </w:rPr>
        <w:t>) emphasized complete obedience to God’s commandments and their love for the LORD with their entire being (</w:t>
      </w:r>
      <w:hyperlink r:id="rId26" w:tgtFrame="BLB_NW" w:history="1">
        <w:r w:rsidRPr="00160E87">
          <w:rPr>
            <w:rFonts w:ascii="Roboto" w:eastAsia="Times New Roman" w:hAnsi="Roboto" w:cs="Times New Roman"/>
            <w:sz w:val="27"/>
            <w:szCs w:val="27"/>
            <w:u w:val="single"/>
          </w:rPr>
          <w:t>Deuteronomy 6:5</w:t>
        </w:r>
      </w:hyperlink>
      <w:r w:rsidRPr="00160E87">
        <w:rPr>
          <w:rFonts w:ascii="Roboto" w:eastAsia="Times New Roman" w:hAnsi="Roboto" w:cs="Times New Roman"/>
          <w:sz w:val="27"/>
          <w:szCs w:val="27"/>
        </w:rPr>
        <w:t>).</w:t>
      </w:r>
    </w:p>
    <w:p w14:paraId="60C10890"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Moses put to the crowd the question of whether they were willing to ratify the covenant God had made with their forefathers, who had entered the covenant, then broken it (</w:t>
      </w:r>
      <w:hyperlink r:id="rId27" w:tgtFrame="BLB_NW" w:history="1">
        <w:r w:rsidRPr="00160E87">
          <w:rPr>
            <w:rFonts w:ascii="Roboto" w:eastAsia="Times New Roman" w:hAnsi="Roboto" w:cs="Times New Roman"/>
            <w:sz w:val="27"/>
            <w:szCs w:val="27"/>
            <w:u w:val="single"/>
          </w:rPr>
          <w:t>Exodus 19:8</w:t>
        </w:r>
      </w:hyperlink>
      <w:r w:rsidRPr="00160E87">
        <w:rPr>
          <w:rFonts w:ascii="Roboto" w:eastAsia="Times New Roman" w:hAnsi="Roboto" w:cs="Times New Roman"/>
          <w:sz w:val="27"/>
          <w:szCs w:val="27"/>
        </w:rPr>
        <w:t>; </w:t>
      </w:r>
      <w:hyperlink r:id="rId28" w:tgtFrame="BLB_NW" w:history="1">
        <w:r w:rsidRPr="00160E87">
          <w:rPr>
            <w:rFonts w:ascii="Roboto" w:eastAsia="Times New Roman" w:hAnsi="Roboto" w:cs="Times New Roman"/>
            <w:sz w:val="27"/>
            <w:szCs w:val="27"/>
            <w:u w:val="single"/>
          </w:rPr>
          <w:t>Numbers 14:22-23</w:t>
        </w:r>
      </w:hyperlink>
      <w:r w:rsidRPr="00160E87">
        <w:rPr>
          <w:rFonts w:ascii="Roboto" w:eastAsia="Times New Roman" w:hAnsi="Roboto" w:cs="Times New Roman"/>
          <w:sz w:val="27"/>
          <w:szCs w:val="27"/>
        </w:rPr>
        <w:t>).</w:t>
      </w:r>
    </w:p>
    <w:p w14:paraId="68725B78"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The people agreed, for Moses stated they </w:t>
      </w:r>
      <w:r w:rsidRPr="00160E87">
        <w:rPr>
          <w:rFonts w:ascii="Roboto" w:eastAsia="Times New Roman" w:hAnsi="Roboto" w:cs="Times New Roman"/>
          <w:i/>
          <w:iCs/>
          <w:sz w:val="27"/>
          <w:szCs w:val="27"/>
        </w:rPr>
        <w:t>have today declared the Lord to be your God </w:t>
      </w:r>
      <w:r w:rsidRPr="00160E87">
        <w:rPr>
          <w:rFonts w:ascii="Roboto" w:eastAsia="Times New Roman" w:hAnsi="Roboto" w:cs="Times New Roman"/>
          <w:sz w:val="27"/>
          <w:szCs w:val="27"/>
        </w:rPr>
        <w:t>(v. 17). The word </w:t>
      </w:r>
      <w:r w:rsidRPr="00160E87">
        <w:rPr>
          <w:rFonts w:ascii="Roboto" w:eastAsia="Times New Roman" w:hAnsi="Roboto" w:cs="Times New Roman"/>
          <w:i/>
          <w:iCs/>
          <w:sz w:val="27"/>
          <w:szCs w:val="27"/>
        </w:rPr>
        <w:t>today</w:t>
      </w:r>
      <w:r w:rsidRPr="00160E87">
        <w:rPr>
          <w:rFonts w:ascii="Roboto" w:eastAsia="Times New Roman" w:hAnsi="Roboto" w:cs="Times New Roman"/>
          <w:sz w:val="27"/>
          <w:szCs w:val="27"/>
        </w:rPr>
        <w:t> probably refers to the day that this covenant renewal took place. At this time, they proclaimed that the LORD (Yahweh) was their God at the exclusion of all others.</w:t>
      </w:r>
    </w:p>
    <w:p w14:paraId="062BFEA9"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Second, they committed to </w:t>
      </w:r>
      <w:r w:rsidRPr="00160E87">
        <w:rPr>
          <w:rFonts w:ascii="Roboto" w:eastAsia="Times New Roman" w:hAnsi="Roboto" w:cs="Times New Roman"/>
          <w:i/>
          <w:iCs/>
          <w:sz w:val="27"/>
          <w:szCs w:val="27"/>
        </w:rPr>
        <w:t>walk in His ways and keep His statutes, His commandments and His ordinances, and listen to His voice</w:t>
      </w:r>
      <w:r w:rsidRPr="00160E87">
        <w:rPr>
          <w:rFonts w:ascii="Roboto" w:eastAsia="Times New Roman" w:hAnsi="Roboto" w:cs="Times New Roman"/>
          <w:sz w:val="27"/>
          <w:szCs w:val="27"/>
        </w:rPr>
        <w:t>. To </w:t>
      </w:r>
      <w:r w:rsidRPr="00160E87">
        <w:rPr>
          <w:rFonts w:ascii="Roboto" w:eastAsia="Times New Roman" w:hAnsi="Roboto" w:cs="Times New Roman"/>
          <w:i/>
          <w:iCs/>
          <w:sz w:val="27"/>
          <w:szCs w:val="27"/>
        </w:rPr>
        <w:t>walk in His ways</w:t>
      </w:r>
      <w:r w:rsidRPr="00160E87">
        <w:rPr>
          <w:rFonts w:ascii="Roboto" w:eastAsia="Times New Roman" w:hAnsi="Roboto" w:cs="Times New Roman"/>
          <w:sz w:val="27"/>
          <w:szCs w:val="27"/>
        </w:rPr>
        <w:t> means to conform one’s lifestyle to what the LORD says. To </w:t>
      </w:r>
      <w:r w:rsidRPr="00160E87">
        <w:rPr>
          <w:rFonts w:ascii="Roboto" w:eastAsia="Times New Roman" w:hAnsi="Roboto" w:cs="Times New Roman"/>
          <w:i/>
          <w:iCs/>
          <w:sz w:val="27"/>
          <w:szCs w:val="27"/>
        </w:rPr>
        <w:t>listen to His voice</w:t>
      </w:r>
      <w:r w:rsidRPr="00160E87">
        <w:rPr>
          <w:rFonts w:ascii="Roboto" w:eastAsia="Times New Roman" w:hAnsi="Roboto" w:cs="Times New Roman"/>
          <w:sz w:val="27"/>
          <w:szCs w:val="27"/>
        </w:rPr>
        <w:t> meant that they would obey other divine revelation the LORD would give in the future. So, the Israelites had accepted the terms of the covenant and devoted themselves to obeying those terms completely—</w:t>
      </w:r>
      <w:r w:rsidRPr="00160E87">
        <w:rPr>
          <w:rFonts w:ascii="Roboto" w:eastAsia="Times New Roman" w:hAnsi="Roboto" w:cs="Times New Roman"/>
          <w:i/>
          <w:iCs/>
          <w:sz w:val="27"/>
          <w:szCs w:val="27"/>
        </w:rPr>
        <w:t>statutes, commandments, and ordinances</w:t>
      </w:r>
      <w:r w:rsidRPr="00160E87">
        <w:rPr>
          <w:rFonts w:ascii="Roboto" w:eastAsia="Times New Roman" w:hAnsi="Roboto" w:cs="Times New Roman"/>
          <w:sz w:val="27"/>
          <w:szCs w:val="27"/>
        </w:rPr>
        <w:t>.</w:t>
      </w:r>
    </w:p>
    <w:p w14:paraId="60D55ABB"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Verses 18 – 19 state what the Suzerain (Ruler) God committed to do in this covenant. </w:t>
      </w:r>
      <w:r w:rsidRPr="00160E87">
        <w:rPr>
          <w:rFonts w:ascii="Roboto" w:eastAsia="Times New Roman" w:hAnsi="Roboto" w:cs="Times New Roman"/>
          <w:i/>
          <w:iCs/>
          <w:sz w:val="27"/>
          <w:szCs w:val="27"/>
        </w:rPr>
        <w:t>The Lord has today declared you to be His people </w:t>
      </w:r>
      <w:r w:rsidRPr="00160E87">
        <w:rPr>
          <w:rFonts w:ascii="Roboto" w:eastAsia="Times New Roman" w:hAnsi="Roboto" w:cs="Times New Roman"/>
          <w:sz w:val="27"/>
          <w:szCs w:val="27"/>
        </w:rPr>
        <w:t>(v. 18). The word </w:t>
      </w:r>
      <w:r w:rsidRPr="00160E87">
        <w:rPr>
          <w:rFonts w:ascii="Roboto" w:eastAsia="Times New Roman" w:hAnsi="Roboto" w:cs="Times New Roman"/>
          <w:i/>
          <w:iCs/>
          <w:sz w:val="27"/>
          <w:szCs w:val="27"/>
        </w:rPr>
        <w:t>today</w:t>
      </w:r>
      <w:r w:rsidRPr="00160E87">
        <w:rPr>
          <w:rFonts w:ascii="Roboto" w:eastAsia="Times New Roman" w:hAnsi="Roboto" w:cs="Times New Roman"/>
          <w:sz w:val="27"/>
          <w:szCs w:val="27"/>
        </w:rPr>
        <w:t> refers to the day of this covenant renewal on the plains of Moab. The LORD promised to make the Israelites </w:t>
      </w:r>
      <w:r w:rsidRPr="00160E87">
        <w:rPr>
          <w:rFonts w:ascii="Roboto" w:eastAsia="Times New Roman" w:hAnsi="Roboto" w:cs="Times New Roman"/>
          <w:i/>
          <w:iCs/>
          <w:sz w:val="27"/>
          <w:szCs w:val="27"/>
        </w:rPr>
        <w:t>a treasured possession, as He promised you</w:t>
      </w:r>
      <w:r w:rsidRPr="00160E87">
        <w:rPr>
          <w:rFonts w:ascii="Roboto" w:eastAsia="Times New Roman" w:hAnsi="Roboto" w:cs="Times New Roman"/>
          <w:sz w:val="27"/>
          <w:szCs w:val="27"/>
        </w:rPr>
        <w:t>. God had made an unconditional promise to Abraham that all nations would be blessed through his descendants (</w:t>
      </w:r>
      <w:hyperlink r:id="rId29" w:tgtFrame="BLB_NW" w:history="1">
        <w:r w:rsidRPr="00160E87">
          <w:rPr>
            <w:rFonts w:ascii="Roboto" w:eastAsia="Times New Roman" w:hAnsi="Roboto" w:cs="Times New Roman"/>
            <w:sz w:val="27"/>
            <w:szCs w:val="27"/>
            <w:u w:val="single"/>
          </w:rPr>
          <w:t>Genesis 12:3</w:t>
        </w:r>
      </w:hyperlink>
      <w:r w:rsidRPr="00160E87">
        <w:rPr>
          <w:rFonts w:ascii="Roboto" w:eastAsia="Times New Roman" w:hAnsi="Roboto" w:cs="Times New Roman"/>
          <w:sz w:val="27"/>
          <w:szCs w:val="27"/>
        </w:rPr>
        <w:t>; </w:t>
      </w:r>
      <w:hyperlink r:id="rId30" w:tgtFrame="BLB_NW" w:history="1">
        <w:r w:rsidRPr="00160E87">
          <w:rPr>
            <w:rFonts w:ascii="Roboto" w:eastAsia="Times New Roman" w:hAnsi="Roboto" w:cs="Times New Roman"/>
            <w:sz w:val="27"/>
            <w:szCs w:val="27"/>
            <w:u w:val="single"/>
          </w:rPr>
          <w:t>22:18</w:t>
        </w:r>
      </w:hyperlink>
      <w:r w:rsidRPr="00160E87">
        <w:rPr>
          <w:rFonts w:ascii="Roboto" w:eastAsia="Times New Roman" w:hAnsi="Roboto" w:cs="Times New Roman"/>
          <w:sz w:val="27"/>
          <w:szCs w:val="27"/>
        </w:rPr>
        <w:t>). God chose Israel to be His people, not because they were anything special, but because He loved their fathers, and chose their descendants after them (</w:t>
      </w:r>
      <w:hyperlink r:id="rId31" w:tgtFrame="BLB_NW" w:history="1">
        <w:r w:rsidRPr="00160E87">
          <w:rPr>
            <w:rFonts w:ascii="Roboto" w:eastAsia="Times New Roman" w:hAnsi="Roboto" w:cs="Times New Roman"/>
            <w:sz w:val="27"/>
            <w:szCs w:val="27"/>
            <w:u w:val="single"/>
          </w:rPr>
          <w:t>Deuteronomy 4:36-38</w:t>
        </w:r>
      </w:hyperlink>
      <w:r w:rsidRPr="00160E87">
        <w:rPr>
          <w:rFonts w:ascii="Roboto" w:eastAsia="Times New Roman" w:hAnsi="Roboto" w:cs="Times New Roman"/>
          <w:sz w:val="27"/>
          <w:szCs w:val="27"/>
        </w:rPr>
        <w:t>;</w:t>
      </w:r>
      <w:hyperlink r:id="rId32" w:tgtFrame="BLB_NW" w:history="1">
        <w:r w:rsidRPr="00160E87">
          <w:rPr>
            <w:rFonts w:ascii="Roboto" w:eastAsia="Times New Roman" w:hAnsi="Roboto" w:cs="Times New Roman"/>
            <w:sz w:val="27"/>
            <w:szCs w:val="27"/>
            <w:u w:val="single"/>
          </w:rPr>
          <w:t>7:7-9</w:t>
        </w:r>
      </w:hyperlink>
      <w:r w:rsidRPr="00160E87">
        <w:rPr>
          <w:rFonts w:ascii="Roboto" w:eastAsia="Times New Roman" w:hAnsi="Roboto" w:cs="Times New Roman"/>
          <w:sz w:val="27"/>
          <w:szCs w:val="27"/>
        </w:rPr>
        <w:t>).</w:t>
      </w:r>
    </w:p>
    <w:p w14:paraId="7406A0C1"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God urged Israel to </w:t>
      </w:r>
      <w:r w:rsidRPr="00160E87">
        <w:rPr>
          <w:rFonts w:ascii="Roboto" w:eastAsia="Times New Roman" w:hAnsi="Roboto" w:cs="Times New Roman"/>
          <w:i/>
          <w:iCs/>
          <w:sz w:val="27"/>
          <w:szCs w:val="27"/>
        </w:rPr>
        <w:t>keep all His commandments</w:t>
      </w:r>
      <w:r w:rsidRPr="00160E87">
        <w:rPr>
          <w:rFonts w:ascii="Roboto" w:eastAsia="Times New Roman" w:hAnsi="Roboto" w:cs="Times New Roman"/>
          <w:sz w:val="27"/>
          <w:szCs w:val="27"/>
        </w:rPr>
        <w:t>. Here again in this covenant ratification, God renewed His commitment to Israel, and to remind them of all the blessings they would get if they lived in obedience to His laws. God gave His commands in order to benefit Israel, they were for their good (</w:t>
      </w:r>
      <w:hyperlink r:id="rId33" w:tgtFrame="BLB_NW" w:history="1">
        <w:r w:rsidRPr="00160E87">
          <w:rPr>
            <w:rFonts w:ascii="Roboto" w:eastAsia="Times New Roman" w:hAnsi="Roboto" w:cs="Times New Roman"/>
            <w:sz w:val="27"/>
            <w:szCs w:val="27"/>
            <w:u w:val="single"/>
          </w:rPr>
          <w:t>Deuteronomy 10:13</w:t>
        </w:r>
      </w:hyperlink>
      <w:r w:rsidRPr="00160E87">
        <w:rPr>
          <w:rFonts w:ascii="Roboto" w:eastAsia="Times New Roman" w:hAnsi="Roboto" w:cs="Times New Roman"/>
          <w:sz w:val="27"/>
          <w:szCs w:val="27"/>
        </w:rPr>
        <w:t xml:space="preserve">). Upon reflection, it seems </w:t>
      </w:r>
      <w:proofErr w:type="gramStart"/>
      <w:r w:rsidRPr="00160E87">
        <w:rPr>
          <w:rFonts w:ascii="Roboto" w:eastAsia="Times New Roman" w:hAnsi="Roboto" w:cs="Times New Roman"/>
          <w:sz w:val="27"/>
          <w:szCs w:val="27"/>
        </w:rPr>
        <w:t>fairly obvious</w:t>
      </w:r>
      <w:proofErr w:type="gramEnd"/>
      <w:r w:rsidRPr="00160E87">
        <w:rPr>
          <w:rFonts w:ascii="Roboto" w:eastAsia="Times New Roman" w:hAnsi="Roboto" w:cs="Times New Roman"/>
          <w:sz w:val="27"/>
          <w:szCs w:val="27"/>
        </w:rPr>
        <w:t xml:space="preserve"> that a society will be greatly blessed that chooses to follow the precepts of God’s law, loving and serving one another rather than exploiting one another (as was the norm in the world around them).</w:t>
      </w:r>
    </w:p>
    <w:p w14:paraId="3D5210BD"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lastRenderedPageBreak/>
        <w:t>Verse 19 concentrates on Israel’s special status to the other nations in the world. The LORD promised to</w:t>
      </w:r>
      <w:r w:rsidRPr="00160E87">
        <w:rPr>
          <w:rFonts w:ascii="Roboto" w:eastAsia="Times New Roman" w:hAnsi="Roboto" w:cs="Times New Roman"/>
          <w:i/>
          <w:iCs/>
          <w:sz w:val="27"/>
          <w:szCs w:val="27"/>
        </w:rPr>
        <w:t> set </w:t>
      </w:r>
      <w:r w:rsidRPr="00160E87">
        <w:rPr>
          <w:rFonts w:ascii="Roboto" w:eastAsia="Times New Roman" w:hAnsi="Roboto" w:cs="Times New Roman"/>
          <w:sz w:val="27"/>
          <w:szCs w:val="27"/>
        </w:rPr>
        <w:t>Israel</w:t>
      </w:r>
      <w:r w:rsidRPr="00160E87">
        <w:rPr>
          <w:rFonts w:ascii="Roboto" w:eastAsia="Times New Roman" w:hAnsi="Roboto" w:cs="Times New Roman"/>
          <w:i/>
          <w:iCs/>
          <w:sz w:val="27"/>
          <w:szCs w:val="27"/>
        </w:rPr>
        <w:t> high above all nations which He has made</w:t>
      </w:r>
      <w:r w:rsidRPr="00160E87">
        <w:rPr>
          <w:rFonts w:ascii="Roboto" w:eastAsia="Times New Roman" w:hAnsi="Roboto" w:cs="Times New Roman"/>
          <w:sz w:val="27"/>
          <w:szCs w:val="27"/>
        </w:rPr>
        <w:t>. This exaltation included reasons </w:t>
      </w:r>
      <w:r w:rsidRPr="00160E87">
        <w:rPr>
          <w:rFonts w:ascii="Roboto" w:eastAsia="Times New Roman" w:hAnsi="Roboto" w:cs="Times New Roman"/>
          <w:i/>
          <w:iCs/>
          <w:sz w:val="27"/>
          <w:szCs w:val="27"/>
        </w:rPr>
        <w:t>for praise, fame, and honor</w:t>
      </w:r>
      <w:r w:rsidRPr="00160E87">
        <w:rPr>
          <w:rFonts w:ascii="Roboto" w:eastAsia="Times New Roman" w:hAnsi="Roboto" w:cs="Times New Roman"/>
          <w:sz w:val="27"/>
          <w:szCs w:val="27"/>
        </w:rPr>
        <w:t>. These three words were used elsewhere to express the highest level of respect (</w:t>
      </w:r>
      <w:hyperlink r:id="rId34" w:tgtFrame="BLB_NW" w:history="1">
        <w:r w:rsidRPr="00160E87">
          <w:rPr>
            <w:rFonts w:ascii="Roboto" w:eastAsia="Times New Roman" w:hAnsi="Roboto" w:cs="Times New Roman"/>
            <w:sz w:val="27"/>
            <w:szCs w:val="27"/>
            <w:u w:val="single"/>
          </w:rPr>
          <w:t>Jeremiah 13:11</w:t>
        </w:r>
      </w:hyperlink>
      <w:r w:rsidRPr="00160E87">
        <w:rPr>
          <w:rFonts w:ascii="Roboto" w:eastAsia="Times New Roman" w:hAnsi="Roboto" w:cs="Times New Roman"/>
          <w:sz w:val="27"/>
          <w:szCs w:val="27"/>
        </w:rPr>
        <w:t>).</w:t>
      </w:r>
    </w:p>
    <w:p w14:paraId="1058E99F"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 xml:space="preserve">The fulfillment of this prophecy likely has not fully taken </w:t>
      </w:r>
      <w:proofErr w:type="gramStart"/>
      <w:r w:rsidRPr="00160E87">
        <w:rPr>
          <w:rFonts w:ascii="Roboto" w:eastAsia="Times New Roman" w:hAnsi="Roboto" w:cs="Times New Roman"/>
          <w:sz w:val="27"/>
          <w:szCs w:val="27"/>
        </w:rPr>
        <w:t>place, and</w:t>
      </w:r>
      <w:proofErr w:type="gramEnd"/>
      <w:r w:rsidRPr="00160E87">
        <w:rPr>
          <w:rFonts w:ascii="Roboto" w:eastAsia="Times New Roman" w:hAnsi="Roboto" w:cs="Times New Roman"/>
          <w:sz w:val="27"/>
          <w:szCs w:val="27"/>
        </w:rPr>
        <w:t xml:space="preserve"> seems to be yet in the future. It seems likely that such fulfillment will take place during the thousand year reign when Jesus restores the kingdom to Israel and sits upon the throne of David (</w:t>
      </w:r>
      <w:hyperlink r:id="rId35" w:tgtFrame="BLB_NW" w:history="1">
        <w:r w:rsidRPr="00160E87">
          <w:rPr>
            <w:rFonts w:ascii="Roboto" w:eastAsia="Times New Roman" w:hAnsi="Roboto" w:cs="Times New Roman"/>
            <w:sz w:val="27"/>
            <w:szCs w:val="27"/>
            <w:u w:val="single"/>
          </w:rPr>
          <w:t>Revelation 20:4</w:t>
        </w:r>
      </w:hyperlink>
      <w:r w:rsidRPr="00160E87">
        <w:rPr>
          <w:rFonts w:ascii="Roboto" w:eastAsia="Times New Roman" w:hAnsi="Roboto" w:cs="Times New Roman"/>
          <w:sz w:val="27"/>
          <w:szCs w:val="27"/>
        </w:rPr>
        <w:t>; </w:t>
      </w:r>
      <w:hyperlink r:id="rId36" w:tgtFrame="BLB_NW" w:history="1">
        <w:r w:rsidRPr="00160E87">
          <w:rPr>
            <w:rFonts w:ascii="Roboto" w:eastAsia="Times New Roman" w:hAnsi="Roboto" w:cs="Times New Roman"/>
            <w:sz w:val="27"/>
            <w:szCs w:val="27"/>
            <w:u w:val="single"/>
          </w:rPr>
          <w:t>Acts 1:6-7</w:t>
        </w:r>
      </w:hyperlink>
      <w:r w:rsidRPr="00160E87">
        <w:rPr>
          <w:rFonts w:ascii="Roboto" w:eastAsia="Times New Roman" w:hAnsi="Roboto" w:cs="Times New Roman"/>
          <w:sz w:val="27"/>
          <w:szCs w:val="27"/>
        </w:rPr>
        <w:t>).  Zechariah predicts a time when the geography of Israel is materially altered, likely due to Jesus’s return, setting foot on the Mount of Olives (</w:t>
      </w:r>
      <w:hyperlink r:id="rId37" w:tgtFrame="BLB_NW" w:history="1">
        <w:r w:rsidRPr="00160E87">
          <w:rPr>
            <w:rFonts w:ascii="Roboto" w:eastAsia="Times New Roman" w:hAnsi="Roboto" w:cs="Times New Roman"/>
            <w:sz w:val="27"/>
            <w:szCs w:val="27"/>
            <w:u w:val="single"/>
          </w:rPr>
          <w:t>Zechariah 14:4-8</w:t>
        </w:r>
      </w:hyperlink>
      <w:r w:rsidRPr="00160E87">
        <w:rPr>
          <w:rFonts w:ascii="Roboto" w:eastAsia="Times New Roman" w:hAnsi="Roboto" w:cs="Times New Roman"/>
          <w:sz w:val="27"/>
          <w:szCs w:val="27"/>
        </w:rPr>
        <w:t>). In that time “…any who are left of all the nations that went against Jerusalem will go up from year to year to worship the King, the Lord of hosts…” (</w:t>
      </w:r>
      <w:hyperlink r:id="rId38" w:tgtFrame="BLB_NW" w:history="1">
        <w:r w:rsidRPr="00160E87">
          <w:rPr>
            <w:rFonts w:ascii="Roboto" w:eastAsia="Times New Roman" w:hAnsi="Roboto" w:cs="Times New Roman"/>
            <w:sz w:val="27"/>
            <w:szCs w:val="27"/>
            <w:u w:val="single"/>
          </w:rPr>
          <w:t>Zechariah 14:16</w:t>
        </w:r>
      </w:hyperlink>
      <w:r w:rsidRPr="00160E87">
        <w:rPr>
          <w:rFonts w:ascii="Roboto" w:eastAsia="Times New Roman" w:hAnsi="Roboto" w:cs="Times New Roman"/>
          <w:sz w:val="27"/>
          <w:szCs w:val="27"/>
        </w:rPr>
        <w:t>). Thus Israel will be exalted among the nations, as predicted in </w:t>
      </w:r>
      <w:hyperlink r:id="rId39" w:tgtFrame="BLB_NW" w:history="1">
        <w:r w:rsidRPr="00160E87">
          <w:rPr>
            <w:rFonts w:ascii="Roboto" w:eastAsia="Times New Roman" w:hAnsi="Roboto" w:cs="Times New Roman"/>
            <w:sz w:val="27"/>
            <w:szCs w:val="27"/>
            <w:u w:val="single"/>
          </w:rPr>
          <w:t>Deuteronomy 26:19</w:t>
        </w:r>
      </w:hyperlink>
      <w:r w:rsidRPr="00160E87">
        <w:rPr>
          <w:rFonts w:ascii="Roboto" w:eastAsia="Times New Roman" w:hAnsi="Roboto" w:cs="Times New Roman"/>
          <w:sz w:val="27"/>
          <w:szCs w:val="27"/>
        </w:rPr>
        <w:t>.</w:t>
      </w:r>
    </w:p>
    <w:p w14:paraId="3E072CC3"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Keeping His commandments would also result in them being </w:t>
      </w:r>
      <w:r w:rsidRPr="00160E87">
        <w:rPr>
          <w:rFonts w:ascii="Roboto" w:eastAsia="Times New Roman" w:hAnsi="Roboto" w:cs="Times New Roman"/>
          <w:i/>
          <w:iCs/>
          <w:sz w:val="27"/>
          <w:szCs w:val="27"/>
        </w:rPr>
        <w:t>a consecrated people to the Lord your God, as He has spoken</w:t>
      </w:r>
      <w:r w:rsidRPr="00160E87">
        <w:rPr>
          <w:rFonts w:ascii="Roboto" w:eastAsia="Times New Roman" w:hAnsi="Roboto" w:cs="Times New Roman"/>
          <w:sz w:val="27"/>
          <w:szCs w:val="27"/>
        </w:rPr>
        <w:t>.  To be consecrated is to be set apart for special service. This consecration made the Israelites a </w:t>
      </w:r>
      <w:r w:rsidRPr="00160E87">
        <w:rPr>
          <w:rFonts w:ascii="Roboto" w:eastAsia="Times New Roman" w:hAnsi="Roboto" w:cs="Times New Roman"/>
          <w:i/>
          <w:iCs/>
          <w:sz w:val="27"/>
          <w:szCs w:val="27"/>
        </w:rPr>
        <w:t>kingdom of priests</w:t>
      </w:r>
      <w:r w:rsidRPr="00160E87">
        <w:rPr>
          <w:rFonts w:ascii="Roboto" w:eastAsia="Times New Roman" w:hAnsi="Roboto" w:cs="Times New Roman"/>
          <w:sz w:val="27"/>
          <w:szCs w:val="27"/>
        </w:rPr>
        <w:t> (</w:t>
      </w:r>
      <w:hyperlink r:id="rId40" w:tgtFrame="BLB_NW" w:history="1">
        <w:r w:rsidRPr="00160E87">
          <w:rPr>
            <w:rFonts w:ascii="Roboto" w:eastAsia="Times New Roman" w:hAnsi="Roboto" w:cs="Times New Roman"/>
            <w:sz w:val="27"/>
            <w:szCs w:val="27"/>
            <w:u w:val="single"/>
          </w:rPr>
          <w:t>Exodus 19:4 – 6</w:t>
        </w:r>
      </w:hyperlink>
      <w:r w:rsidRPr="00160E87">
        <w:rPr>
          <w:rFonts w:ascii="Roboto" w:eastAsia="Times New Roman" w:hAnsi="Roboto" w:cs="Times New Roman"/>
          <w:sz w:val="27"/>
          <w:szCs w:val="27"/>
        </w:rPr>
        <w:t xml:space="preserve">). This </w:t>
      </w:r>
      <w:proofErr w:type="gramStart"/>
      <w:r w:rsidRPr="00160E87">
        <w:rPr>
          <w:rFonts w:ascii="Roboto" w:eastAsia="Times New Roman" w:hAnsi="Roboto" w:cs="Times New Roman"/>
          <w:sz w:val="27"/>
          <w:szCs w:val="27"/>
        </w:rPr>
        <w:t>was, and</w:t>
      </w:r>
      <w:proofErr w:type="gramEnd"/>
      <w:r w:rsidRPr="00160E87">
        <w:rPr>
          <w:rFonts w:ascii="Roboto" w:eastAsia="Times New Roman" w:hAnsi="Roboto" w:cs="Times New Roman"/>
          <w:sz w:val="27"/>
          <w:szCs w:val="27"/>
        </w:rPr>
        <w:t xml:space="preserve"> is God’s desire for His people. To be a priest is to serve an intermediary function between God and others. To have a </w:t>
      </w:r>
      <w:r w:rsidRPr="00160E87">
        <w:rPr>
          <w:rFonts w:ascii="Roboto" w:eastAsia="Times New Roman" w:hAnsi="Roboto" w:cs="Times New Roman"/>
          <w:i/>
          <w:iCs/>
          <w:sz w:val="27"/>
          <w:szCs w:val="27"/>
        </w:rPr>
        <w:t>kingdom of priests </w:t>
      </w:r>
      <w:r w:rsidRPr="00160E87">
        <w:rPr>
          <w:rFonts w:ascii="Roboto" w:eastAsia="Times New Roman" w:hAnsi="Roboto" w:cs="Times New Roman"/>
          <w:sz w:val="27"/>
          <w:szCs w:val="27"/>
        </w:rPr>
        <w:t xml:space="preserve">is for the entire nation to live in such a way as to testify to all other nations that following the Lord is a superior way to live. Any nation can be blessed by </w:t>
      </w:r>
      <w:proofErr w:type="gramStart"/>
      <w:r w:rsidRPr="00160E87">
        <w:rPr>
          <w:rFonts w:ascii="Roboto" w:eastAsia="Times New Roman" w:hAnsi="Roboto" w:cs="Times New Roman"/>
          <w:sz w:val="27"/>
          <w:szCs w:val="27"/>
        </w:rPr>
        <w:t>following after</w:t>
      </w:r>
      <w:proofErr w:type="gramEnd"/>
      <w:r w:rsidRPr="00160E87">
        <w:rPr>
          <w:rFonts w:ascii="Roboto" w:eastAsia="Times New Roman" w:hAnsi="Roboto" w:cs="Times New Roman"/>
          <w:sz w:val="27"/>
          <w:szCs w:val="27"/>
        </w:rPr>
        <w:t xml:space="preserve"> a godly example, having a society based on mutual cooperation and love of neighbor rather than a society of exploitation. This superior way of living provides immense benefit for all.</w:t>
      </w:r>
    </w:p>
    <w:p w14:paraId="344D10EE"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To sum up, this section is the offer and acceptance of Moses’ address concerning the exposition and application of the laws in the Mosaic Covenant (chapters 5 – 26). Moses offers for the people to ratify God’s covenant with Israel, and the people agree to its ratification.</w:t>
      </w:r>
    </w:p>
    <w:p w14:paraId="0B8F3702" w14:textId="77777777"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sz w:val="27"/>
          <w:szCs w:val="27"/>
        </w:rPr>
        <w:t>It stresses the importance of obedience to the terms of the covenant (which is the will of the LORD) and that such obedience would result in great blessing for His people.</w:t>
      </w:r>
    </w:p>
    <w:p w14:paraId="10198CD6" w14:textId="77777777" w:rsidR="00160E87" w:rsidRDefault="00160E87" w:rsidP="00160E87">
      <w:pPr>
        <w:shd w:val="clear" w:color="auto" w:fill="FFFFFF"/>
        <w:spacing w:after="100" w:afterAutospacing="1" w:line="240" w:lineRule="auto"/>
        <w:rPr>
          <w:rFonts w:ascii="Roboto" w:eastAsia="Times New Roman" w:hAnsi="Roboto" w:cs="Times New Roman"/>
          <w:b/>
          <w:bCs/>
          <w:sz w:val="27"/>
          <w:szCs w:val="27"/>
        </w:rPr>
      </w:pPr>
    </w:p>
    <w:p w14:paraId="14692E5D" w14:textId="77777777" w:rsidR="00160E87" w:rsidRDefault="00160E87" w:rsidP="00160E87">
      <w:pPr>
        <w:shd w:val="clear" w:color="auto" w:fill="FFFFFF"/>
        <w:spacing w:after="100" w:afterAutospacing="1" w:line="240" w:lineRule="auto"/>
        <w:rPr>
          <w:rFonts w:ascii="Roboto" w:eastAsia="Times New Roman" w:hAnsi="Roboto" w:cs="Times New Roman"/>
          <w:b/>
          <w:bCs/>
          <w:sz w:val="27"/>
          <w:szCs w:val="27"/>
        </w:rPr>
      </w:pPr>
    </w:p>
    <w:p w14:paraId="103DF237" w14:textId="3F3CA3EA" w:rsidR="00160E87"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b/>
          <w:bCs/>
          <w:sz w:val="27"/>
          <w:szCs w:val="27"/>
        </w:rPr>
        <w:lastRenderedPageBreak/>
        <w:t>Biblical Text:</w:t>
      </w:r>
    </w:p>
    <w:p w14:paraId="7FAF958D" w14:textId="519C46A1" w:rsidR="00201B45" w:rsidRPr="00160E87" w:rsidRDefault="00160E87" w:rsidP="00160E87">
      <w:pPr>
        <w:shd w:val="clear" w:color="auto" w:fill="FFFFFF"/>
        <w:spacing w:after="100" w:afterAutospacing="1" w:line="240" w:lineRule="auto"/>
        <w:rPr>
          <w:rFonts w:ascii="Roboto" w:eastAsia="Times New Roman" w:hAnsi="Roboto" w:cs="Times New Roman"/>
          <w:sz w:val="27"/>
          <w:szCs w:val="27"/>
        </w:rPr>
      </w:pPr>
      <w:r w:rsidRPr="00160E87">
        <w:rPr>
          <w:rFonts w:ascii="Roboto" w:eastAsia="Times New Roman" w:hAnsi="Roboto" w:cs="Times New Roman"/>
          <w:b/>
          <w:bCs/>
          <w:sz w:val="20"/>
          <w:szCs w:val="20"/>
          <w:vertAlign w:val="superscript"/>
        </w:rPr>
        <w:t>16 </w:t>
      </w:r>
      <w:r w:rsidRPr="00160E87">
        <w:rPr>
          <w:rFonts w:ascii="Roboto" w:eastAsia="Times New Roman" w:hAnsi="Roboto" w:cs="Times New Roman"/>
          <w:b/>
          <w:bCs/>
          <w:sz w:val="27"/>
          <w:szCs w:val="27"/>
        </w:rPr>
        <w:t>This day the Lord your God commands you to do these statutes and ordinances. You shall therefore be careful to do them with all your heart and with all your soul. </w:t>
      </w:r>
      <w:r w:rsidRPr="00160E87">
        <w:rPr>
          <w:rFonts w:ascii="Roboto" w:eastAsia="Times New Roman" w:hAnsi="Roboto" w:cs="Times New Roman"/>
          <w:b/>
          <w:bCs/>
          <w:sz w:val="20"/>
          <w:szCs w:val="20"/>
          <w:vertAlign w:val="superscript"/>
        </w:rPr>
        <w:t>17 </w:t>
      </w:r>
      <w:r w:rsidRPr="00160E87">
        <w:rPr>
          <w:rFonts w:ascii="Roboto" w:eastAsia="Times New Roman" w:hAnsi="Roboto" w:cs="Times New Roman"/>
          <w:b/>
          <w:bCs/>
          <w:sz w:val="27"/>
          <w:szCs w:val="27"/>
        </w:rPr>
        <w:t>You have today declared the Lord to be your God, and that you would walk in His ways and keep His statutes, His commandments and His ordinances, and listen to His voice. </w:t>
      </w:r>
      <w:r w:rsidRPr="00160E87">
        <w:rPr>
          <w:rFonts w:ascii="Roboto" w:eastAsia="Times New Roman" w:hAnsi="Roboto" w:cs="Times New Roman"/>
          <w:b/>
          <w:bCs/>
          <w:sz w:val="20"/>
          <w:szCs w:val="20"/>
          <w:vertAlign w:val="superscript"/>
        </w:rPr>
        <w:t>18 </w:t>
      </w:r>
      <w:r w:rsidRPr="00160E87">
        <w:rPr>
          <w:rFonts w:ascii="Roboto" w:eastAsia="Times New Roman" w:hAnsi="Roboto" w:cs="Times New Roman"/>
          <w:b/>
          <w:bCs/>
          <w:sz w:val="27"/>
          <w:szCs w:val="27"/>
        </w:rPr>
        <w:t>The Lord has today declared you to be His people, a treasured possession, as He promised you, and that you should keep all His commandments; </w:t>
      </w:r>
      <w:r w:rsidRPr="00160E87">
        <w:rPr>
          <w:rFonts w:ascii="Roboto" w:eastAsia="Times New Roman" w:hAnsi="Roboto" w:cs="Times New Roman"/>
          <w:b/>
          <w:bCs/>
          <w:sz w:val="20"/>
          <w:szCs w:val="20"/>
          <w:vertAlign w:val="superscript"/>
        </w:rPr>
        <w:t>19 </w:t>
      </w:r>
      <w:r w:rsidRPr="00160E87">
        <w:rPr>
          <w:rFonts w:ascii="Roboto" w:eastAsia="Times New Roman" w:hAnsi="Roboto" w:cs="Times New Roman"/>
          <w:b/>
          <w:bCs/>
          <w:sz w:val="27"/>
          <w:szCs w:val="27"/>
        </w:rPr>
        <w:t>and that He will set you high above all nations which He has made, for praise, fame, and honor; and that you shall be a consecrated people to the Lord your God, as He has spoken.</w:t>
      </w:r>
    </w:p>
    <w:sectPr w:rsidR="00201B45" w:rsidRPr="0016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87"/>
    <w:rsid w:val="00160E87"/>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4ADD"/>
  <w15:chartTrackingRefBased/>
  <w15:docId w15:val="{0E0C8117-CB56-4F64-AFD1-8010D588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E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0E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0E87"/>
    <w:rPr>
      <w:i/>
      <w:iCs/>
    </w:rPr>
  </w:style>
  <w:style w:type="character" w:styleId="Hyperlink">
    <w:name w:val="Hyperlink"/>
    <w:basedOn w:val="DefaultParagraphFont"/>
    <w:uiPriority w:val="99"/>
    <w:unhideWhenUsed/>
    <w:rsid w:val="00160E87"/>
    <w:rPr>
      <w:color w:val="0000FF"/>
      <w:u w:val="single"/>
    </w:rPr>
  </w:style>
  <w:style w:type="character" w:styleId="Strong">
    <w:name w:val="Strong"/>
    <w:basedOn w:val="DefaultParagraphFont"/>
    <w:uiPriority w:val="22"/>
    <w:qFormat/>
    <w:rsid w:val="00160E87"/>
    <w:rPr>
      <w:b/>
      <w:bCs/>
    </w:rPr>
  </w:style>
  <w:style w:type="character" w:styleId="UnresolvedMention">
    <w:name w:val="Unresolved Mention"/>
    <w:basedOn w:val="DefaultParagraphFont"/>
    <w:uiPriority w:val="99"/>
    <w:semiHidden/>
    <w:unhideWhenUsed/>
    <w:rsid w:val="00160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7.7-9&amp;t=NASB95" TargetMode="External"/><Relationship Id="rId18" Type="http://schemas.openxmlformats.org/officeDocument/2006/relationships/hyperlink" Target="https://www.blueletterbible.org/search/preSearch.cfm?Criteria=Exodus+19.6&amp;t=NASB95" TargetMode="External"/><Relationship Id="rId26" Type="http://schemas.openxmlformats.org/officeDocument/2006/relationships/hyperlink" Target="https://www.blueletterbible.org/search/preSearch.cfm?Criteria=Deuteronomy+6.5&amp;t=NASB95" TargetMode="External"/><Relationship Id="rId39" Type="http://schemas.openxmlformats.org/officeDocument/2006/relationships/hyperlink" Target="https://www.blueletterbible.org/search/preSearch.cfm?Criteria=Deuteronomy+26.19&amp;t=NASB95" TargetMode="External"/><Relationship Id="rId21" Type="http://schemas.openxmlformats.org/officeDocument/2006/relationships/hyperlink" Target="https://www.blueletterbible.org/search/preSearch.cfm?Criteria=Deuteronomy+4.20&amp;t=NASB95" TargetMode="External"/><Relationship Id="rId34" Type="http://schemas.openxmlformats.org/officeDocument/2006/relationships/hyperlink" Target="https://www.blueletterbible.org/search/preSearch.cfm?Criteria=Jeremiah+13.11&amp;t=NASB95"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Deuteronomy+5.1&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4.37&amp;t=NASB95" TargetMode="External"/><Relationship Id="rId20" Type="http://schemas.openxmlformats.org/officeDocument/2006/relationships/hyperlink" Target="https://www.blueletterbible.org/search/preSearch.cfm?Criteria=Genesis+20.5&amp;t=NASB95" TargetMode="External"/><Relationship Id="rId29" Type="http://schemas.openxmlformats.org/officeDocument/2006/relationships/hyperlink" Target="https://www.blueletterbible.org/search/preSearch.cfm?Criteria=Genesis+12.3&amp;t=NASB9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euteronomy+5.1+%E2%80%93+26.15&amp;t=NASB95" TargetMode="External"/><Relationship Id="rId11" Type="http://schemas.openxmlformats.org/officeDocument/2006/relationships/hyperlink" Target="https://www.blueletterbible.org/search/preSearch.cfm?Criteria=Deuteronomy+26.18%E2%80%9319&amp;t=NASB95" TargetMode="External"/><Relationship Id="rId24" Type="http://schemas.openxmlformats.org/officeDocument/2006/relationships/hyperlink" Target="https://www.blueletterbible.org/search/preSearch.cfm?Criteria=Genesis+2.7&amp;t=NASB95" TargetMode="External"/><Relationship Id="rId32" Type="http://schemas.openxmlformats.org/officeDocument/2006/relationships/hyperlink" Target="https://www.blueletterbible.org/search/preSearch.cfm?Criteria=Deuteronomy+7.7-9&amp;t=NASB95" TargetMode="External"/><Relationship Id="rId37" Type="http://schemas.openxmlformats.org/officeDocument/2006/relationships/hyperlink" Target="https://www.blueletterbible.org/search/preSearch.cfm?Criteria=Zechariah+14.4-8&amp;t=NASB95" TargetMode="External"/><Relationship Id="rId40" Type="http://schemas.openxmlformats.org/officeDocument/2006/relationships/hyperlink" Target="https://www.blueletterbible.org/search/preSearch.cfm?Criteria=Exodus+19.4+%E2%80%93+6&amp;t=NASB95" TargetMode="External"/><Relationship Id="rId5" Type="http://schemas.openxmlformats.org/officeDocument/2006/relationships/hyperlink" Target="https://www.blueletterbible.org/search/preSearch.cfm?Criteria=Deuteronomy+5.1&amp;t=NASB95" TargetMode="External"/><Relationship Id="rId15" Type="http://schemas.openxmlformats.org/officeDocument/2006/relationships/hyperlink" Target="https://www.blueletterbible.org/search/preSearch.cfm?Criteria=Deuteronomy+10.13&amp;t=NASB95" TargetMode="External"/><Relationship Id="rId23" Type="http://schemas.openxmlformats.org/officeDocument/2006/relationships/hyperlink" Target="https://www.blueletterbible.org/search/preSearch.cfm?Criteria=Leviticus+26.36&amp;t=NASB95" TargetMode="External"/><Relationship Id="rId28" Type="http://schemas.openxmlformats.org/officeDocument/2006/relationships/hyperlink" Target="https://www.blueletterbible.org/search/preSearch.cfm?Criteria=Numbers+14.22-23&amp;t=NASB95" TargetMode="External"/><Relationship Id="rId36" Type="http://schemas.openxmlformats.org/officeDocument/2006/relationships/hyperlink" Target="https://www.blueletterbible.org/search/preSearch.cfm?Criteria=Acts+1.6-7&amp;t=NASB95" TargetMode="External"/><Relationship Id="rId10" Type="http://schemas.openxmlformats.org/officeDocument/2006/relationships/hyperlink" Target="https://www.blueletterbible.org/search/preSearch.cfm?Criteria=Deuteronomy+26.16-17&amp;t=NASB95" TargetMode="External"/><Relationship Id="rId19" Type="http://schemas.openxmlformats.org/officeDocument/2006/relationships/hyperlink" Target="https://www.blueletterbible.org/search/preSearch.cfm?Criteria=Psalm+8.2&amp;t=NASB95" TargetMode="External"/><Relationship Id="rId31" Type="http://schemas.openxmlformats.org/officeDocument/2006/relationships/hyperlink" Target="https://www.blueletterbible.org/search/preSearch.cfm?Criteria=Deuteronomy+4.36-38&amp;t=NASB95" TargetMode="External"/><Relationship Id="rId4" Type="http://schemas.openxmlformats.org/officeDocument/2006/relationships/hyperlink" Target="https://thebiblesays.com/commentary/deut/deut-26/deuteronomy-2616-19/" TargetMode="External"/><Relationship Id="rId9" Type="http://schemas.openxmlformats.org/officeDocument/2006/relationships/hyperlink" Target="https://www.blueletterbible.org/search/preSearch.cfm?Criteria=Deuteronomy+2.16&amp;t=NASB95" TargetMode="External"/><Relationship Id="rId14" Type="http://schemas.openxmlformats.org/officeDocument/2006/relationships/hyperlink" Target="https://www.blueletterbible.org/search/preSearch.cfm?Criteria=Romans+11.29&amp;t=NASB95" TargetMode="External"/><Relationship Id="rId22" Type="http://schemas.openxmlformats.org/officeDocument/2006/relationships/hyperlink" Target="https://www.blueletterbible.org/search/preSearch.cfm?Criteria=Deuteronomy+4.39&amp;t=NASB95" TargetMode="External"/><Relationship Id="rId27" Type="http://schemas.openxmlformats.org/officeDocument/2006/relationships/hyperlink" Target="https://www.blueletterbible.org/search/preSearch.cfm?Criteria=Exodus+19.8&amp;t=NASB95" TargetMode="External"/><Relationship Id="rId30" Type="http://schemas.openxmlformats.org/officeDocument/2006/relationships/hyperlink" Target="https://www.blueletterbible.org/search/preSearch.cfm?Criteria=Genesis+22.18&amp;t=NASB95" TargetMode="External"/><Relationship Id="rId35" Type="http://schemas.openxmlformats.org/officeDocument/2006/relationships/hyperlink" Target="https://www.blueletterbible.org/search/preSearch.cfm?Criteria=Revelation+20.4&amp;t=NASB95" TargetMode="External"/><Relationship Id="rId8" Type="http://schemas.openxmlformats.org/officeDocument/2006/relationships/hyperlink" Target="https://www.blueletterbible.org/search/preSearch.cfm?Criteria=Deuteronomy+5.1+%E2%80%93+26.15&amp;t=NASB95"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Exodus+19.4%E2%80%936&amp;t=NASB95" TargetMode="External"/><Relationship Id="rId17" Type="http://schemas.openxmlformats.org/officeDocument/2006/relationships/hyperlink" Target="https://www.blueletterbible.org/search/preSearch.cfm?Criteria=Deuteronomy+7.8&amp;t=NASB95" TargetMode="External"/><Relationship Id="rId25" Type="http://schemas.openxmlformats.org/officeDocument/2006/relationships/hyperlink" Target="https://www.blueletterbible.org/search/preSearch.cfm?Criteria=Genesis+35.18&amp;t=NASB95" TargetMode="External"/><Relationship Id="rId33" Type="http://schemas.openxmlformats.org/officeDocument/2006/relationships/hyperlink" Target="https://www.blueletterbible.org/search/preSearch.cfm?Criteria=Deuteronomy+10.13&amp;t=NASB95" TargetMode="External"/><Relationship Id="rId38" Type="http://schemas.openxmlformats.org/officeDocument/2006/relationships/hyperlink" Target="https://www.blueletterbible.org/search/preSearch.cfm?Criteria=Zechariah+14.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12077</Characters>
  <Application>Microsoft Office Word</Application>
  <DocSecurity>0</DocSecurity>
  <Lines>100</Lines>
  <Paragraphs>28</Paragraphs>
  <ScaleCrop>false</ScaleCrop>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2023-02-12T07:26:00Z</dcterms:created>
  <dcterms:modified xsi:type="dcterms:W3CDTF">2023-02-12T07:27:00Z</dcterms:modified>
</cp:coreProperties>
</file>