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7255" w14:textId="0B151018" w:rsidR="004F6952" w:rsidRPr="00B27DDD" w:rsidRDefault="004F6952" w:rsidP="004F6952">
      <w:pPr>
        <w:shd w:val="clear" w:color="auto" w:fill="FFFFFF"/>
        <w:spacing w:after="100" w:afterAutospacing="1" w:line="240" w:lineRule="auto"/>
        <w:jc w:val="center"/>
        <w:outlineLvl w:val="0"/>
        <w:rPr>
          <w:rFonts w:ascii="Roboto Slab" w:eastAsia="Times New Roman" w:hAnsi="Roboto Slab" w:cs="Roboto Slab"/>
          <w:b/>
          <w:bCs/>
          <w:kern w:val="36"/>
          <w:sz w:val="48"/>
          <w:szCs w:val="48"/>
          <w:lang w:val="es-MX"/>
        </w:rPr>
      </w:pPr>
      <w:r w:rsidRPr="00B27DDD">
        <w:rPr>
          <w:rFonts w:ascii="Roboto Slab" w:eastAsia="Times New Roman" w:hAnsi="Roboto Slab" w:cs="Roboto Slab"/>
          <w:b/>
          <w:bCs/>
          <w:kern w:val="36"/>
          <w:sz w:val="48"/>
          <w:szCs w:val="48"/>
          <w:lang w:val="es-MX"/>
        </w:rPr>
        <w:t>Deuteronomy 27:1–8</w:t>
      </w:r>
    </w:p>
    <w:p w14:paraId="09851427" w14:textId="7E1003AC" w:rsidR="004F6952" w:rsidRPr="00B27DDD" w:rsidRDefault="00000000" w:rsidP="004F6952">
      <w:pPr>
        <w:shd w:val="clear" w:color="auto" w:fill="FFFFFF"/>
        <w:spacing w:before="450" w:after="100" w:afterAutospacing="1" w:line="240" w:lineRule="auto"/>
        <w:jc w:val="center"/>
        <w:rPr>
          <w:rFonts w:ascii="Roboto" w:eastAsia="Times New Roman" w:hAnsi="Roboto" w:cs="Times New Roman"/>
          <w:i/>
          <w:iCs/>
          <w:sz w:val="27"/>
          <w:szCs w:val="27"/>
          <w:lang w:val="es-MX"/>
        </w:rPr>
      </w:pPr>
      <w:r>
        <w:fldChar w:fldCharType="begin"/>
      </w:r>
      <w:r w:rsidRPr="00B27DDD">
        <w:rPr>
          <w:lang w:val="es-MX"/>
        </w:rPr>
        <w:instrText>HYPERLINK "https://thebiblesays.com/commentary/deut/deut-27/deuteronomy-271-8/"</w:instrText>
      </w:r>
      <w:r>
        <w:fldChar w:fldCharType="separate"/>
      </w:r>
      <w:r w:rsidR="004F6952" w:rsidRPr="00B27DDD">
        <w:rPr>
          <w:rStyle w:val="Hyperlink"/>
          <w:rFonts w:ascii="Roboto" w:eastAsia="Times New Roman" w:hAnsi="Roboto" w:cs="Times New Roman"/>
          <w:i/>
          <w:iCs/>
          <w:sz w:val="27"/>
          <w:szCs w:val="27"/>
          <w:lang w:val="es-MX"/>
        </w:rPr>
        <w:t>https://thebiblesays.com/commentary/deut/deut-27/deuteronomy-271-8/</w:t>
      </w:r>
      <w:r>
        <w:rPr>
          <w:rStyle w:val="Hyperlink"/>
          <w:rFonts w:ascii="Roboto" w:eastAsia="Times New Roman" w:hAnsi="Roboto" w:cs="Times New Roman"/>
          <w:i/>
          <w:iCs/>
          <w:sz w:val="27"/>
          <w:szCs w:val="27"/>
        </w:rPr>
        <w:fldChar w:fldCharType="end"/>
      </w:r>
    </w:p>
    <w:p w14:paraId="274DDC61" w14:textId="42170E1C" w:rsidR="004F6952" w:rsidRPr="004F6952" w:rsidRDefault="004F6952" w:rsidP="004F6952">
      <w:pPr>
        <w:shd w:val="clear" w:color="auto" w:fill="FFFFFF"/>
        <w:spacing w:before="450" w:after="100" w:afterAutospacing="1" w:line="240" w:lineRule="auto"/>
        <w:jc w:val="center"/>
        <w:rPr>
          <w:rFonts w:ascii="Roboto" w:eastAsia="Times New Roman" w:hAnsi="Roboto" w:cs="Times New Roman"/>
          <w:sz w:val="27"/>
          <w:szCs w:val="27"/>
        </w:rPr>
      </w:pPr>
      <w:r w:rsidRPr="004F6952">
        <w:rPr>
          <w:rFonts w:ascii="Roboto" w:eastAsia="Times New Roman" w:hAnsi="Roboto" w:cs="Times New Roman"/>
          <w:i/>
          <w:iCs/>
          <w:sz w:val="27"/>
          <w:szCs w:val="27"/>
        </w:rPr>
        <w:t>Moses and the elders prescribe the rituals to be performed when Israel arrives in the Promised Land.</w:t>
      </w:r>
    </w:p>
    <w:p w14:paraId="710C433C"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Moses has concluded the exposition of the Ten Commandments and a renewal/ratification of God’s covenant provision with Israel in chapters 5 – 26. Now he proceeds to instruct the current generation about the preparations for the covenant renewal ceremony. This ceremony will involve the entire nation of Israel, to be celebrated upon entering the Promised Land. To do this, Moses, </w:t>
      </w:r>
      <w:r w:rsidRPr="004F6952">
        <w:rPr>
          <w:rFonts w:ascii="Roboto" w:eastAsia="Times New Roman" w:hAnsi="Roboto" w:cs="Times New Roman"/>
          <w:i/>
          <w:iCs/>
          <w:sz w:val="27"/>
          <w:szCs w:val="27"/>
        </w:rPr>
        <w:t>with the elders of Israel, commanded the people</w:t>
      </w:r>
      <w:r w:rsidRPr="004F6952">
        <w:rPr>
          <w:rFonts w:ascii="Roboto" w:eastAsia="Times New Roman" w:hAnsi="Roboto" w:cs="Times New Roman"/>
          <w:sz w:val="27"/>
          <w:szCs w:val="27"/>
        </w:rPr>
        <w:t> (v. 1). The </w:t>
      </w:r>
      <w:r w:rsidRPr="004F6952">
        <w:rPr>
          <w:rFonts w:ascii="Roboto" w:eastAsia="Times New Roman" w:hAnsi="Roboto" w:cs="Times New Roman"/>
          <w:i/>
          <w:iCs/>
          <w:sz w:val="27"/>
          <w:szCs w:val="27"/>
        </w:rPr>
        <w:t>elders</w:t>
      </w:r>
      <w:r w:rsidRPr="004F6952">
        <w:rPr>
          <w:rFonts w:ascii="Roboto" w:eastAsia="Times New Roman" w:hAnsi="Roboto" w:cs="Times New Roman"/>
          <w:sz w:val="27"/>
          <w:szCs w:val="27"/>
        </w:rPr>
        <w:t> in ancient Israel were respected men who served as local authorities in their towns and among their tribes. They were well known for their maturity and wisdom (</w:t>
      </w:r>
      <w:hyperlink r:id="rId5" w:tgtFrame="BLB_NW" w:history="1">
        <w:r w:rsidRPr="004F6952">
          <w:rPr>
            <w:rFonts w:ascii="Roboto" w:eastAsia="Times New Roman" w:hAnsi="Roboto" w:cs="Times New Roman"/>
            <w:sz w:val="27"/>
            <w:szCs w:val="27"/>
            <w:u w:val="single"/>
          </w:rPr>
          <w:t>Deuteronomy 1:13</w:t>
        </w:r>
      </w:hyperlink>
      <w:r w:rsidRPr="004F6952">
        <w:rPr>
          <w:rFonts w:ascii="Roboto" w:eastAsia="Times New Roman" w:hAnsi="Roboto" w:cs="Times New Roman"/>
          <w:sz w:val="27"/>
          <w:szCs w:val="27"/>
        </w:rPr>
        <w:t>).</w:t>
      </w:r>
    </w:p>
    <w:p w14:paraId="7E7C585E"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They accompanied Moses to teach the Israelites to </w:t>
      </w:r>
      <w:r w:rsidRPr="004F6952">
        <w:rPr>
          <w:rFonts w:ascii="Roboto" w:eastAsia="Times New Roman" w:hAnsi="Roboto" w:cs="Times New Roman"/>
          <w:i/>
          <w:iCs/>
          <w:sz w:val="27"/>
          <w:szCs w:val="27"/>
        </w:rPr>
        <w:t>keep all the commandments which I command you today</w:t>
      </w:r>
      <w:r w:rsidRPr="004F6952">
        <w:rPr>
          <w:rFonts w:ascii="Roboto" w:eastAsia="Times New Roman" w:hAnsi="Roboto" w:cs="Times New Roman"/>
          <w:sz w:val="27"/>
          <w:szCs w:val="27"/>
        </w:rPr>
        <w:t>. The Israelites were required to keep all the instructions the Suzerain (Ruler) God gave to them in the book of Deuteronomy. This was the covenant (or agreement) between the King and His people. They were to obey all these covenantal laws to live as loyal vassals to their Suzerain because it is only through obedience that they could receive His blessings. Many of the blessings were a practical matter, that doing what God instructs is for their good (</w:t>
      </w:r>
      <w:hyperlink r:id="rId6" w:tgtFrame="BLB_NW" w:history="1">
        <w:r w:rsidRPr="004F6952">
          <w:rPr>
            <w:rFonts w:ascii="Roboto" w:eastAsia="Times New Roman" w:hAnsi="Roboto" w:cs="Times New Roman"/>
            <w:sz w:val="27"/>
            <w:szCs w:val="27"/>
            <w:u w:val="single"/>
          </w:rPr>
          <w:t>Deuteronomy 10:13</w:t>
        </w:r>
      </w:hyperlink>
      <w:r w:rsidRPr="004F6952">
        <w:rPr>
          <w:rFonts w:ascii="Roboto" w:eastAsia="Times New Roman" w:hAnsi="Roboto" w:cs="Times New Roman"/>
          <w:sz w:val="27"/>
          <w:szCs w:val="27"/>
        </w:rPr>
        <w:t>). Upon reflection it seems obvious that a society where everyone tells the truth and lovingly cares for their neighbor will be greatly prosperous. But God also promised providential blessings in addition to natural consequences (</w:t>
      </w:r>
      <w:hyperlink r:id="rId7" w:tgtFrame="BLB_NW" w:history="1">
        <w:r w:rsidRPr="004F6952">
          <w:rPr>
            <w:rFonts w:ascii="Roboto" w:eastAsia="Times New Roman" w:hAnsi="Roboto" w:cs="Times New Roman"/>
            <w:sz w:val="27"/>
            <w:szCs w:val="27"/>
            <w:u w:val="single"/>
          </w:rPr>
          <w:t>Exodus 23:24-29</w:t>
        </w:r>
      </w:hyperlink>
      <w:r w:rsidRPr="004F6952">
        <w:rPr>
          <w:rFonts w:ascii="Roboto" w:eastAsia="Times New Roman" w:hAnsi="Roboto" w:cs="Times New Roman"/>
          <w:sz w:val="27"/>
          <w:szCs w:val="27"/>
        </w:rPr>
        <w:t>).</w:t>
      </w:r>
    </w:p>
    <w:p w14:paraId="03570CDB"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In the verses that follow, Moses and the elders described the covenant ceremony that the people of Israel were to perform once they arrived in the Promised Land. The description contains two parts:</w:t>
      </w:r>
    </w:p>
    <w:p w14:paraId="3D94E707" w14:textId="77777777" w:rsidR="004F6952" w:rsidRPr="004F6952" w:rsidRDefault="004F6952" w:rsidP="004F6952">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A summary of the ritual (vv. 2–3)</w:t>
      </w:r>
    </w:p>
    <w:p w14:paraId="146FDD99" w14:textId="77777777" w:rsidR="004F6952" w:rsidRPr="004F6952" w:rsidRDefault="004F6952" w:rsidP="004F6952">
      <w:pPr>
        <w:numPr>
          <w:ilvl w:val="0"/>
          <w:numId w:val="1"/>
        </w:numPr>
        <w:shd w:val="clear" w:color="auto" w:fill="FFFFFF"/>
        <w:spacing w:before="100" w:beforeAutospacing="1"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Specific instructions regarding the ritual (vv. 4–8).</w:t>
      </w:r>
    </w:p>
    <w:p w14:paraId="2294F932"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lastRenderedPageBreak/>
        <w:t>The ritual was to be performed </w:t>
      </w:r>
      <w:r w:rsidRPr="004F6952">
        <w:rPr>
          <w:rFonts w:ascii="Roboto" w:eastAsia="Times New Roman" w:hAnsi="Roboto" w:cs="Times New Roman"/>
          <w:i/>
          <w:iCs/>
          <w:sz w:val="27"/>
          <w:szCs w:val="27"/>
        </w:rPr>
        <w:t>on the day when</w:t>
      </w:r>
      <w:r w:rsidRPr="004F6952">
        <w:rPr>
          <w:rFonts w:ascii="Roboto" w:eastAsia="Times New Roman" w:hAnsi="Roboto" w:cs="Times New Roman"/>
          <w:sz w:val="27"/>
          <w:szCs w:val="27"/>
        </w:rPr>
        <w:t> the Israelites crossed </w:t>
      </w:r>
      <w:r w:rsidRPr="004F6952">
        <w:rPr>
          <w:rFonts w:ascii="Roboto" w:eastAsia="Times New Roman" w:hAnsi="Roboto" w:cs="Times New Roman"/>
          <w:i/>
          <w:iCs/>
          <w:sz w:val="27"/>
          <w:szCs w:val="27"/>
        </w:rPr>
        <w:t>the Jordan to the land</w:t>
      </w:r>
      <w:r w:rsidRPr="004F6952">
        <w:rPr>
          <w:rFonts w:ascii="Roboto" w:eastAsia="Times New Roman" w:hAnsi="Roboto" w:cs="Times New Roman"/>
          <w:sz w:val="27"/>
          <w:szCs w:val="27"/>
        </w:rPr>
        <w:t> </w:t>
      </w:r>
      <w:r w:rsidRPr="004F6952">
        <w:rPr>
          <w:rFonts w:ascii="Roboto" w:eastAsia="Times New Roman" w:hAnsi="Roboto" w:cs="Times New Roman"/>
          <w:i/>
          <w:iCs/>
          <w:sz w:val="27"/>
          <w:szCs w:val="27"/>
        </w:rPr>
        <w:t>which the LORD</w:t>
      </w:r>
      <w:r w:rsidRPr="004F6952">
        <w:rPr>
          <w:rFonts w:ascii="Roboto" w:eastAsia="Times New Roman" w:hAnsi="Roboto" w:cs="Times New Roman"/>
          <w:sz w:val="27"/>
          <w:szCs w:val="27"/>
        </w:rPr>
        <w:t> their </w:t>
      </w:r>
      <w:r w:rsidRPr="004F6952">
        <w:rPr>
          <w:rFonts w:ascii="Roboto" w:eastAsia="Times New Roman" w:hAnsi="Roboto" w:cs="Times New Roman"/>
          <w:i/>
          <w:iCs/>
          <w:sz w:val="27"/>
          <w:szCs w:val="27"/>
        </w:rPr>
        <w:t>God</w:t>
      </w:r>
      <w:r w:rsidRPr="004F6952">
        <w:rPr>
          <w:rFonts w:ascii="Roboto" w:eastAsia="Times New Roman" w:hAnsi="Roboto" w:cs="Times New Roman"/>
          <w:sz w:val="27"/>
          <w:szCs w:val="27"/>
        </w:rPr>
        <w:t> was giving them (v. 2). This ritual was comprised of three specific actions. The Israelites were to:</w:t>
      </w:r>
    </w:p>
    <w:p w14:paraId="4828B8FF" w14:textId="77777777" w:rsidR="004F6952" w:rsidRPr="004F6952" w:rsidRDefault="004F6952" w:rsidP="004F6952">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S</w:t>
      </w:r>
      <w:r w:rsidRPr="004F6952">
        <w:rPr>
          <w:rFonts w:ascii="Roboto" w:eastAsia="Times New Roman" w:hAnsi="Roboto" w:cs="Times New Roman"/>
          <w:i/>
          <w:iCs/>
          <w:sz w:val="27"/>
          <w:szCs w:val="27"/>
        </w:rPr>
        <w:t>et up for </w:t>
      </w:r>
      <w:r w:rsidRPr="004F6952">
        <w:rPr>
          <w:rFonts w:ascii="Roboto" w:eastAsia="Times New Roman" w:hAnsi="Roboto" w:cs="Times New Roman"/>
          <w:sz w:val="27"/>
          <w:szCs w:val="27"/>
        </w:rPr>
        <w:t>themselves </w:t>
      </w:r>
      <w:r w:rsidRPr="004F6952">
        <w:rPr>
          <w:rFonts w:ascii="Roboto" w:eastAsia="Times New Roman" w:hAnsi="Roboto" w:cs="Times New Roman"/>
          <w:i/>
          <w:iCs/>
          <w:sz w:val="27"/>
          <w:szCs w:val="27"/>
        </w:rPr>
        <w:t>large stones</w:t>
      </w:r>
      <w:r w:rsidRPr="004F6952">
        <w:rPr>
          <w:rFonts w:ascii="Roboto" w:eastAsia="Times New Roman" w:hAnsi="Roboto" w:cs="Times New Roman"/>
          <w:sz w:val="27"/>
          <w:szCs w:val="27"/>
        </w:rPr>
        <w:t>. They were to serve as a monument (</w:t>
      </w:r>
      <w:hyperlink r:id="rId8" w:tgtFrame="BLB_NW" w:history="1">
        <w:r w:rsidRPr="004F6952">
          <w:rPr>
            <w:rFonts w:ascii="Roboto" w:eastAsia="Times New Roman" w:hAnsi="Roboto" w:cs="Times New Roman"/>
            <w:sz w:val="27"/>
            <w:szCs w:val="27"/>
            <w:u w:val="single"/>
          </w:rPr>
          <w:t>Exodus 24:4 – 8</w:t>
        </w:r>
      </w:hyperlink>
      <w:r w:rsidRPr="004F6952">
        <w:rPr>
          <w:rFonts w:ascii="Roboto" w:eastAsia="Times New Roman" w:hAnsi="Roboto" w:cs="Times New Roman"/>
          <w:sz w:val="27"/>
          <w:szCs w:val="27"/>
        </w:rPr>
        <w:t>).</w:t>
      </w:r>
    </w:p>
    <w:p w14:paraId="5D4DF390" w14:textId="77777777" w:rsidR="004F6952" w:rsidRPr="004F6952" w:rsidRDefault="004F6952" w:rsidP="004F6952">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C</w:t>
      </w:r>
      <w:r w:rsidRPr="004F6952">
        <w:rPr>
          <w:rFonts w:ascii="Roboto" w:eastAsia="Times New Roman" w:hAnsi="Roboto" w:cs="Times New Roman"/>
          <w:i/>
          <w:iCs/>
          <w:sz w:val="27"/>
          <w:szCs w:val="27"/>
        </w:rPr>
        <w:t>oat them with lime</w:t>
      </w:r>
      <w:r w:rsidRPr="004F6952">
        <w:rPr>
          <w:rFonts w:ascii="Roboto" w:eastAsia="Times New Roman" w:hAnsi="Roboto" w:cs="Times New Roman"/>
          <w:sz w:val="27"/>
          <w:szCs w:val="27"/>
        </w:rPr>
        <w:t>. The </w:t>
      </w:r>
      <w:r w:rsidRPr="004F6952">
        <w:rPr>
          <w:rFonts w:ascii="Roboto" w:eastAsia="Times New Roman" w:hAnsi="Roboto" w:cs="Times New Roman"/>
          <w:i/>
          <w:iCs/>
          <w:sz w:val="27"/>
          <w:szCs w:val="27"/>
        </w:rPr>
        <w:t>lime</w:t>
      </w:r>
      <w:r w:rsidRPr="004F6952">
        <w:rPr>
          <w:rFonts w:ascii="Roboto" w:eastAsia="Times New Roman" w:hAnsi="Roboto" w:cs="Times New Roman"/>
          <w:sz w:val="27"/>
          <w:szCs w:val="27"/>
        </w:rPr>
        <w:t> could have been what is now known as gypsum. In the ancient Near East (including Egypt), this was a common way of posting public pronouncements. This would have made the stones white and a good background on which to </w:t>
      </w:r>
      <w:r w:rsidRPr="004F6952">
        <w:rPr>
          <w:rFonts w:ascii="Roboto" w:eastAsia="Times New Roman" w:hAnsi="Roboto" w:cs="Times New Roman"/>
          <w:i/>
          <w:iCs/>
          <w:sz w:val="27"/>
          <w:szCs w:val="27"/>
        </w:rPr>
        <w:t>write</w:t>
      </w:r>
      <w:r w:rsidRPr="004F6952">
        <w:rPr>
          <w:rFonts w:ascii="Roboto" w:eastAsia="Times New Roman" w:hAnsi="Roboto" w:cs="Times New Roman"/>
          <w:sz w:val="27"/>
          <w:szCs w:val="27"/>
        </w:rPr>
        <w:t>.</w:t>
      </w:r>
    </w:p>
    <w:p w14:paraId="1285CEDB" w14:textId="77777777" w:rsidR="004F6952" w:rsidRPr="004F6952" w:rsidRDefault="004F6952" w:rsidP="004F6952">
      <w:pPr>
        <w:numPr>
          <w:ilvl w:val="0"/>
          <w:numId w:val="2"/>
        </w:numPr>
        <w:shd w:val="clear" w:color="auto" w:fill="FFFFFF"/>
        <w:spacing w:before="100" w:beforeAutospacing="1"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W</w:t>
      </w:r>
      <w:r w:rsidRPr="004F6952">
        <w:rPr>
          <w:rFonts w:ascii="Roboto" w:eastAsia="Times New Roman" w:hAnsi="Roboto" w:cs="Times New Roman"/>
          <w:i/>
          <w:iCs/>
          <w:sz w:val="27"/>
          <w:szCs w:val="27"/>
        </w:rPr>
        <w:t>rite on them all the words of this law </w:t>
      </w:r>
      <w:r w:rsidRPr="004F6952">
        <w:rPr>
          <w:rFonts w:ascii="Roboto" w:eastAsia="Times New Roman" w:hAnsi="Roboto" w:cs="Times New Roman"/>
          <w:sz w:val="27"/>
          <w:szCs w:val="27"/>
        </w:rPr>
        <w:t>(v. 3). This could be a reference to just the Ten Commandments, but it could have included the blessings and curses, the parts of the Law dealing with civil matters, or the entire book of Deuteronomy.</w:t>
      </w:r>
    </w:p>
    <w:p w14:paraId="325D5E7B"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 xml:space="preserve">These stones were to be a testimony to Israel of the LORD’s faithfulness in giving them the land of Canaan. They were also to serve as a reminder to both the Israelites and the Canaanites that the law of the LORD would be the standard of goodness and truth in the Promised Land. It would remind Israel of the covenant they had agreed to follow between themselves and their Suzerain (Ruler) God, together with the blessings and </w:t>
      </w:r>
      <w:proofErr w:type="spellStart"/>
      <w:r w:rsidRPr="004F6952">
        <w:rPr>
          <w:rFonts w:ascii="Roboto" w:eastAsia="Times New Roman" w:hAnsi="Roboto" w:cs="Times New Roman"/>
          <w:sz w:val="27"/>
          <w:szCs w:val="27"/>
        </w:rPr>
        <w:t>cursings</w:t>
      </w:r>
      <w:proofErr w:type="spellEnd"/>
      <w:r w:rsidRPr="004F6952">
        <w:rPr>
          <w:rFonts w:ascii="Roboto" w:eastAsia="Times New Roman" w:hAnsi="Roboto" w:cs="Times New Roman"/>
          <w:sz w:val="27"/>
          <w:szCs w:val="27"/>
        </w:rPr>
        <w:t xml:space="preserve"> thereof.</w:t>
      </w:r>
    </w:p>
    <w:p w14:paraId="42FE73FE"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Another purpose was so that they might </w:t>
      </w:r>
      <w:r w:rsidRPr="004F6952">
        <w:rPr>
          <w:rFonts w:ascii="Roboto" w:eastAsia="Times New Roman" w:hAnsi="Roboto" w:cs="Times New Roman"/>
          <w:i/>
          <w:iCs/>
          <w:sz w:val="27"/>
          <w:szCs w:val="27"/>
        </w:rPr>
        <w:t>enter the land</w:t>
      </w:r>
      <w:r w:rsidRPr="004F6952">
        <w:rPr>
          <w:rFonts w:ascii="Roboto" w:eastAsia="Times New Roman" w:hAnsi="Roboto" w:cs="Times New Roman"/>
          <w:sz w:val="27"/>
          <w:szCs w:val="27"/>
        </w:rPr>
        <w:t> </w:t>
      </w:r>
      <w:r w:rsidRPr="004F6952">
        <w:rPr>
          <w:rFonts w:ascii="Roboto" w:eastAsia="Times New Roman" w:hAnsi="Roboto" w:cs="Times New Roman"/>
          <w:i/>
          <w:iCs/>
          <w:sz w:val="27"/>
          <w:szCs w:val="27"/>
        </w:rPr>
        <w:t>which the LORD</w:t>
      </w:r>
      <w:r w:rsidRPr="004F6952">
        <w:rPr>
          <w:rFonts w:ascii="Roboto" w:eastAsia="Times New Roman" w:hAnsi="Roboto" w:cs="Times New Roman"/>
          <w:sz w:val="27"/>
          <w:szCs w:val="27"/>
        </w:rPr>
        <w:t> their </w:t>
      </w:r>
      <w:r w:rsidRPr="004F6952">
        <w:rPr>
          <w:rFonts w:ascii="Roboto" w:eastAsia="Times New Roman" w:hAnsi="Roboto" w:cs="Times New Roman"/>
          <w:i/>
          <w:iCs/>
          <w:sz w:val="27"/>
          <w:szCs w:val="27"/>
        </w:rPr>
        <w:t>God</w:t>
      </w:r>
      <w:r w:rsidRPr="004F6952">
        <w:rPr>
          <w:rFonts w:ascii="Roboto" w:eastAsia="Times New Roman" w:hAnsi="Roboto" w:cs="Times New Roman"/>
          <w:sz w:val="27"/>
          <w:szCs w:val="27"/>
        </w:rPr>
        <w:t> gave them. Accomplishing this ceremony appears to be a condition for Israel to </w:t>
      </w:r>
      <w:r w:rsidRPr="004F6952">
        <w:rPr>
          <w:rFonts w:ascii="Roboto" w:eastAsia="Times New Roman" w:hAnsi="Roboto" w:cs="Times New Roman"/>
          <w:i/>
          <w:iCs/>
          <w:sz w:val="27"/>
          <w:szCs w:val="27"/>
        </w:rPr>
        <w:t>enter the land </w:t>
      </w:r>
      <w:r w:rsidRPr="004F6952">
        <w:rPr>
          <w:rFonts w:ascii="Roboto" w:eastAsia="Times New Roman" w:hAnsi="Roboto" w:cs="Times New Roman"/>
          <w:sz w:val="27"/>
          <w:szCs w:val="27"/>
        </w:rPr>
        <w:t>and take possession of it. The entire nation was to acknowledge their covenant relationship with God, and their responsibility in keeping the covenant before God would bless them to take the land.</w:t>
      </w:r>
    </w:p>
    <w:p w14:paraId="36B4B2E9"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This was </w:t>
      </w:r>
      <w:r w:rsidRPr="004F6952">
        <w:rPr>
          <w:rFonts w:ascii="Roboto" w:eastAsia="Times New Roman" w:hAnsi="Roboto" w:cs="Times New Roman"/>
          <w:i/>
          <w:iCs/>
          <w:sz w:val="27"/>
          <w:szCs w:val="27"/>
        </w:rPr>
        <w:t>a land flowing with milk and honey,</w:t>
      </w:r>
      <w:r w:rsidRPr="004F6952">
        <w:rPr>
          <w:rFonts w:ascii="Roboto" w:eastAsia="Times New Roman" w:hAnsi="Roboto" w:cs="Times New Roman"/>
          <w:sz w:val="27"/>
          <w:szCs w:val="27"/>
        </w:rPr>
        <w:t> another way of saying that the land was fertile and productive (</w:t>
      </w:r>
      <w:hyperlink r:id="rId9" w:tgtFrame="BLB_NW" w:history="1">
        <w:r w:rsidRPr="004F6952">
          <w:rPr>
            <w:rFonts w:ascii="Roboto" w:eastAsia="Times New Roman" w:hAnsi="Roboto" w:cs="Times New Roman"/>
            <w:sz w:val="27"/>
            <w:szCs w:val="27"/>
            <w:u w:val="single"/>
          </w:rPr>
          <w:t>Deuteronomy 6:3</w:t>
        </w:r>
      </w:hyperlink>
      <w:r w:rsidRPr="004F6952">
        <w:rPr>
          <w:rFonts w:ascii="Roboto" w:eastAsia="Times New Roman" w:hAnsi="Roboto" w:cs="Times New Roman"/>
          <w:sz w:val="27"/>
          <w:szCs w:val="27"/>
        </w:rPr>
        <w:t>, </w:t>
      </w:r>
      <w:hyperlink r:id="rId10" w:tgtFrame="BLB_NW" w:history="1">
        <w:r w:rsidRPr="004F6952">
          <w:rPr>
            <w:rFonts w:ascii="Roboto" w:eastAsia="Times New Roman" w:hAnsi="Roboto" w:cs="Times New Roman"/>
            <w:sz w:val="27"/>
            <w:szCs w:val="27"/>
            <w:u w:val="single"/>
          </w:rPr>
          <w:t>11:9</w:t>
        </w:r>
      </w:hyperlink>
      <w:r w:rsidRPr="004F6952">
        <w:rPr>
          <w:rFonts w:ascii="Roboto" w:eastAsia="Times New Roman" w:hAnsi="Roboto" w:cs="Times New Roman"/>
          <w:sz w:val="27"/>
          <w:szCs w:val="27"/>
        </w:rPr>
        <w:t>). It was the land that </w:t>
      </w:r>
      <w:r w:rsidRPr="004F6952">
        <w:rPr>
          <w:rFonts w:ascii="Roboto" w:eastAsia="Times New Roman" w:hAnsi="Roboto" w:cs="Times New Roman"/>
          <w:i/>
          <w:iCs/>
          <w:sz w:val="27"/>
          <w:szCs w:val="27"/>
        </w:rPr>
        <w:t>the LORD, the</w:t>
      </w:r>
      <w:r w:rsidRPr="004F6952">
        <w:rPr>
          <w:rFonts w:ascii="Roboto" w:eastAsia="Times New Roman" w:hAnsi="Roboto" w:cs="Times New Roman"/>
          <w:sz w:val="27"/>
          <w:szCs w:val="27"/>
        </w:rPr>
        <w:t> </w:t>
      </w:r>
      <w:r w:rsidRPr="004F6952">
        <w:rPr>
          <w:rFonts w:ascii="Roboto" w:eastAsia="Times New Roman" w:hAnsi="Roboto" w:cs="Times New Roman"/>
          <w:i/>
          <w:iCs/>
          <w:sz w:val="27"/>
          <w:szCs w:val="27"/>
        </w:rPr>
        <w:t>God of</w:t>
      </w:r>
      <w:r w:rsidRPr="004F6952">
        <w:rPr>
          <w:rFonts w:ascii="Roboto" w:eastAsia="Times New Roman" w:hAnsi="Roboto" w:cs="Times New Roman"/>
          <w:sz w:val="27"/>
          <w:szCs w:val="27"/>
        </w:rPr>
        <w:t> their </w:t>
      </w:r>
      <w:r w:rsidRPr="004F6952">
        <w:rPr>
          <w:rFonts w:ascii="Roboto" w:eastAsia="Times New Roman" w:hAnsi="Roboto" w:cs="Times New Roman"/>
          <w:i/>
          <w:iCs/>
          <w:sz w:val="27"/>
          <w:szCs w:val="27"/>
        </w:rPr>
        <w:t>fathers</w:t>
      </w:r>
      <w:r w:rsidRPr="004F6952">
        <w:rPr>
          <w:rFonts w:ascii="Roboto" w:eastAsia="Times New Roman" w:hAnsi="Roboto" w:cs="Times New Roman"/>
          <w:sz w:val="27"/>
          <w:szCs w:val="27"/>
        </w:rPr>
        <w:t>, </w:t>
      </w:r>
      <w:r w:rsidRPr="004F6952">
        <w:rPr>
          <w:rFonts w:ascii="Roboto" w:eastAsia="Times New Roman" w:hAnsi="Roboto" w:cs="Times New Roman"/>
          <w:i/>
          <w:iCs/>
          <w:sz w:val="27"/>
          <w:szCs w:val="27"/>
        </w:rPr>
        <w:t>promised</w:t>
      </w:r>
      <w:r w:rsidRPr="004F6952">
        <w:rPr>
          <w:rFonts w:ascii="Roboto" w:eastAsia="Times New Roman" w:hAnsi="Roboto" w:cs="Times New Roman"/>
          <w:sz w:val="27"/>
          <w:szCs w:val="27"/>
        </w:rPr>
        <w:t> them. The land of Canaan was God’s gift to Israel. It was secured in the promises that the Suzerain God made to Israel’s fathers—Abraham (</w:t>
      </w:r>
      <w:hyperlink r:id="rId11" w:tgtFrame="BLB_NW" w:history="1">
        <w:r w:rsidRPr="004F6952">
          <w:rPr>
            <w:rFonts w:ascii="Roboto" w:eastAsia="Times New Roman" w:hAnsi="Roboto" w:cs="Times New Roman"/>
            <w:sz w:val="27"/>
            <w:szCs w:val="27"/>
            <w:u w:val="single"/>
          </w:rPr>
          <w:t>Genesis 12</w:t>
        </w:r>
      </w:hyperlink>
      <w:r w:rsidRPr="004F6952">
        <w:rPr>
          <w:rFonts w:ascii="Roboto" w:eastAsia="Times New Roman" w:hAnsi="Roboto" w:cs="Times New Roman"/>
          <w:sz w:val="27"/>
          <w:szCs w:val="27"/>
        </w:rPr>
        <w:t>, </w:t>
      </w:r>
      <w:hyperlink r:id="rId12" w:tgtFrame="BLB_NW" w:history="1">
        <w:r w:rsidRPr="004F6952">
          <w:rPr>
            <w:rFonts w:ascii="Roboto" w:eastAsia="Times New Roman" w:hAnsi="Roboto" w:cs="Times New Roman"/>
            <w:sz w:val="27"/>
            <w:szCs w:val="27"/>
            <w:u w:val="single"/>
          </w:rPr>
          <w:t>15:18</w:t>
        </w:r>
      </w:hyperlink>
      <w:r w:rsidRPr="004F6952">
        <w:rPr>
          <w:rFonts w:ascii="Roboto" w:eastAsia="Times New Roman" w:hAnsi="Roboto" w:cs="Times New Roman"/>
          <w:sz w:val="27"/>
          <w:szCs w:val="27"/>
        </w:rPr>
        <w:t>), Isaac (</w:t>
      </w:r>
      <w:hyperlink r:id="rId13" w:tgtFrame="BLB_NW" w:history="1">
        <w:r w:rsidRPr="004F6952">
          <w:rPr>
            <w:rFonts w:ascii="Roboto" w:eastAsia="Times New Roman" w:hAnsi="Roboto" w:cs="Times New Roman"/>
            <w:sz w:val="27"/>
            <w:szCs w:val="27"/>
            <w:u w:val="single"/>
          </w:rPr>
          <w:t>Genesis 26:3</w:t>
        </w:r>
      </w:hyperlink>
      <w:r w:rsidRPr="004F6952">
        <w:rPr>
          <w:rFonts w:ascii="Roboto" w:eastAsia="Times New Roman" w:hAnsi="Roboto" w:cs="Times New Roman"/>
          <w:sz w:val="27"/>
          <w:szCs w:val="27"/>
        </w:rPr>
        <w:t>), and Jacob (</w:t>
      </w:r>
      <w:hyperlink r:id="rId14" w:tgtFrame="BLB_NW" w:history="1">
        <w:r w:rsidRPr="004F6952">
          <w:rPr>
            <w:rFonts w:ascii="Roboto" w:eastAsia="Times New Roman" w:hAnsi="Roboto" w:cs="Times New Roman"/>
            <w:sz w:val="27"/>
            <w:szCs w:val="27"/>
            <w:u w:val="single"/>
          </w:rPr>
          <w:t>Genesis 35:12</w:t>
        </w:r>
      </w:hyperlink>
      <w:r w:rsidRPr="004F6952">
        <w:rPr>
          <w:rFonts w:ascii="Roboto" w:eastAsia="Times New Roman" w:hAnsi="Roboto" w:cs="Times New Roman"/>
          <w:sz w:val="27"/>
          <w:szCs w:val="27"/>
        </w:rPr>
        <w:t>). These forefathers received the promise, but the generation entering the land saw its fulfillment.</w:t>
      </w:r>
    </w:p>
    <w:p w14:paraId="4D40741A"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Vv. 4–8 provide specific details relating to the performance of the rituals </w:t>
      </w:r>
      <w:r w:rsidRPr="004F6952">
        <w:rPr>
          <w:rFonts w:ascii="Roboto" w:eastAsia="Times New Roman" w:hAnsi="Roboto" w:cs="Times New Roman"/>
          <w:i/>
          <w:iCs/>
          <w:sz w:val="27"/>
          <w:szCs w:val="27"/>
        </w:rPr>
        <w:t>when </w:t>
      </w:r>
      <w:r w:rsidRPr="004F6952">
        <w:rPr>
          <w:rFonts w:ascii="Roboto" w:eastAsia="Times New Roman" w:hAnsi="Roboto" w:cs="Times New Roman"/>
          <w:sz w:val="27"/>
          <w:szCs w:val="27"/>
        </w:rPr>
        <w:t>they</w:t>
      </w:r>
      <w:r w:rsidRPr="004F6952">
        <w:rPr>
          <w:rFonts w:ascii="Roboto" w:eastAsia="Times New Roman" w:hAnsi="Roboto" w:cs="Times New Roman"/>
          <w:i/>
          <w:iCs/>
          <w:sz w:val="27"/>
          <w:szCs w:val="27"/>
        </w:rPr>
        <w:t> cross the Jordan</w:t>
      </w:r>
      <w:r w:rsidRPr="004F6952">
        <w:rPr>
          <w:rFonts w:ascii="Roboto" w:eastAsia="Times New Roman" w:hAnsi="Roboto" w:cs="Times New Roman"/>
          <w:sz w:val="27"/>
          <w:szCs w:val="27"/>
        </w:rPr>
        <w:t> (v. 4). He commanded God’s people to </w:t>
      </w:r>
      <w:r w:rsidRPr="004F6952">
        <w:rPr>
          <w:rFonts w:ascii="Roboto" w:eastAsia="Times New Roman" w:hAnsi="Roboto" w:cs="Times New Roman"/>
          <w:i/>
          <w:iCs/>
          <w:sz w:val="27"/>
          <w:szCs w:val="27"/>
        </w:rPr>
        <w:t xml:space="preserve">set up these stones on Mount </w:t>
      </w:r>
      <w:proofErr w:type="spellStart"/>
      <w:r w:rsidRPr="004F6952">
        <w:rPr>
          <w:rFonts w:ascii="Roboto" w:eastAsia="Times New Roman" w:hAnsi="Roboto" w:cs="Times New Roman"/>
          <w:i/>
          <w:iCs/>
          <w:sz w:val="27"/>
          <w:szCs w:val="27"/>
        </w:rPr>
        <w:t>Ebal</w:t>
      </w:r>
      <w:proofErr w:type="spellEnd"/>
      <w:r w:rsidRPr="004F6952">
        <w:rPr>
          <w:rFonts w:ascii="Roboto" w:eastAsia="Times New Roman" w:hAnsi="Roboto" w:cs="Times New Roman"/>
          <w:i/>
          <w:iCs/>
          <w:sz w:val="27"/>
          <w:szCs w:val="27"/>
        </w:rPr>
        <w:t xml:space="preserve"> and coat them with lime </w:t>
      </w:r>
      <w:r w:rsidRPr="004F6952">
        <w:rPr>
          <w:rFonts w:ascii="Roboto" w:eastAsia="Times New Roman" w:hAnsi="Roboto" w:cs="Times New Roman"/>
          <w:sz w:val="27"/>
          <w:szCs w:val="27"/>
        </w:rPr>
        <w:t xml:space="preserve">to make them suitable </w:t>
      </w:r>
      <w:r w:rsidRPr="004F6952">
        <w:rPr>
          <w:rFonts w:ascii="Roboto" w:eastAsia="Times New Roman" w:hAnsi="Roboto" w:cs="Times New Roman"/>
          <w:sz w:val="27"/>
          <w:szCs w:val="27"/>
        </w:rPr>
        <w:lastRenderedPageBreak/>
        <w:t>to write upon them the covenant between themselves and their Suzerain God. The place called </w:t>
      </w:r>
      <w:r w:rsidRPr="004F6952">
        <w:rPr>
          <w:rFonts w:ascii="Roboto" w:eastAsia="Times New Roman" w:hAnsi="Roboto" w:cs="Times New Roman"/>
          <w:i/>
          <w:iCs/>
          <w:sz w:val="27"/>
          <w:szCs w:val="27"/>
        </w:rPr>
        <w:t xml:space="preserve">Mount </w:t>
      </w:r>
      <w:proofErr w:type="spellStart"/>
      <w:r w:rsidRPr="004F6952">
        <w:rPr>
          <w:rFonts w:ascii="Roboto" w:eastAsia="Times New Roman" w:hAnsi="Roboto" w:cs="Times New Roman"/>
          <w:i/>
          <w:iCs/>
          <w:sz w:val="27"/>
          <w:szCs w:val="27"/>
        </w:rPr>
        <w:t>Ebal</w:t>
      </w:r>
      <w:proofErr w:type="spellEnd"/>
      <w:r w:rsidRPr="004F6952">
        <w:rPr>
          <w:rFonts w:ascii="Roboto" w:eastAsia="Times New Roman" w:hAnsi="Roboto" w:cs="Times New Roman"/>
          <w:sz w:val="27"/>
          <w:szCs w:val="27"/>
        </w:rPr>
        <w:t xml:space="preserve"> lies to the north of </w:t>
      </w:r>
      <w:proofErr w:type="gramStart"/>
      <w:r w:rsidRPr="004F6952">
        <w:rPr>
          <w:rFonts w:ascii="Roboto" w:eastAsia="Times New Roman" w:hAnsi="Roboto" w:cs="Times New Roman"/>
          <w:sz w:val="27"/>
          <w:szCs w:val="27"/>
        </w:rPr>
        <w:t>Shechem ,</w:t>
      </w:r>
      <w:proofErr w:type="gramEnd"/>
      <w:r w:rsidRPr="004F6952">
        <w:rPr>
          <w:rFonts w:ascii="Roboto" w:eastAsia="Times New Roman" w:hAnsi="Roboto" w:cs="Times New Roman"/>
          <w:sz w:val="27"/>
          <w:szCs w:val="27"/>
        </w:rPr>
        <w:t xml:space="preserve"> about 48 kilometers (30 miles) north of Jerusalem (See map in the Additional Resources section).</w:t>
      </w:r>
    </w:p>
    <w:p w14:paraId="3CB2F305"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Shechem was a very important place in Israel’s history. Abram built his first altar to the LORD there (</w:t>
      </w:r>
      <w:hyperlink r:id="rId15" w:tgtFrame="BLB_NW" w:history="1">
        <w:r w:rsidRPr="004F6952">
          <w:rPr>
            <w:rFonts w:ascii="Roboto" w:eastAsia="Times New Roman" w:hAnsi="Roboto" w:cs="Times New Roman"/>
            <w:sz w:val="27"/>
            <w:szCs w:val="27"/>
            <w:u w:val="single"/>
          </w:rPr>
          <w:t>Genesis 12:6 – 7</w:t>
        </w:r>
      </w:hyperlink>
      <w:r w:rsidRPr="004F6952">
        <w:rPr>
          <w:rFonts w:ascii="Roboto" w:eastAsia="Times New Roman" w:hAnsi="Roboto" w:cs="Times New Roman"/>
          <w:sz w:val="27"/>
          <w:szCs w:val="27"/>
        </w:rPr>
        <w:t>), and Jacob lived there for a while (</w:t>
      </w:r>
      <w:hyperlink r:id="rId16" w:tgtFrame="BLB_NW" w:history="1">
        <w:r w:rsidRPr="004F6952">
          <w:rPr>
            <w:rFonts w:ascii="Roboto" w:eastAsia="Times New Roman" w:hAnsi="Roboto" w:cs="Times New Roman"/>
            <w:sz w:val="27"/>
            <w:szCs w:val="27"/>
            <w:u w:val="single"/>
          </w:rPr>
          <w:t>Genesis 33:18</w:t>
        </w:r>
      </w:hyperlink>
      <w:r w:rsidRPr="004F6952">
        <w:rPr>
          <w:rFonts w:ascii="Roboto" w:eastAsia="Times New Roman" w:hAnsi="Roboto" w:cs="Times New Roman"/>
          <w:sz w:val="27"/>
          <w:szCs w:val="27"/>
        </w:rPr>
        <w:t>). Also, as one of the highest mountains in the region, </w:t>
      </w:r>
      <w:r w:rsidRPr="004F6952">
        <w:rPr>
          <w:rFonts w:ascii="Roboto" w:eastAsia="Times New Roman" w:hAnsi="Roboto" w:cs="Times New Roman"/>
          <w:i/>
          <w:iCs/>
          <w:sz w:val="27"/>
          <w:szCs w:val="27"/>
        </w:rPr>
        <w:t xml:space="preserve">Mount </w:t>
      </w:r>
      <w:proofErr w:type="spellStart"/>
      <w:r w:rsidRPr="004F6952">
        <w:rPr>
          <w:rFonts w:ascii="Roboto" w:eastAsia="Times New Roman" w:hAnsi="Roboto" w:cs="Times New Roman"/>
          <w:i/>
          <w:iCs/>
          <w:sz w:val="27"/>
          <w:szCs w:val="27"/>
        </w:rPr>
        <w:t>Ebal</w:t>
      </w:r>
      <w:proofErr w:type="spellEnd"/>
      <w:r w:rsidRPr="004F6952">
        <w:rPr>
          <w:rFonts w:ascii="Roboto" w:eastAsia="Times New Roman" w:hAnsi="Roboto" w:cs="Times New Roman"/>
          <w:sz w:val="27"/>
          <w:szCs w:val="27"/>
        </w:rPr>
        <w:t> was important for Israel because it allowed them to view most of the Promised Land from its summit.</w:t>
      </w:r>
    </w:p>
    <w:p w14:paraId="3821DE09"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 xml:space="preserve">It was there on Mount </w:t>
      </w:r>
      <w:proofErr w:type="spellStart"/>
      <w:r w:rsidRPr="004F6952">
        <w:rPr>
          <w:rFonts w:ascii="Roboto" w:eastAsia="Times New Roman" w:hAnsi="Roboto" w:cs="Times New Roman"/>
          <w:sz w:val="27"/>
          <w:szCs w:val="27"/>
        </w:rPr>
        <w:t>Ebal</w:t>
      </w:r>
      <w:proofErr w:type="spellEnd"/>
      <w:r w:rsidRPr="004F6952">
        <w:rPr>
          <w:rFonts w:ascii="Roboto" w:eastAsia="Times New Roman" w:hAnsi="Roboto" w:cs="Times New Roman"/>
          <w:sz w:val="27"/>
          <w:szCs w:val="27"/>
        </w:rPr>
        <w:t xml:space="preserve"> that the Israelites also were commanded to </w:t>
      </w:r>
      <w:r w:rsidRPr="004F6952">
        <w:rPr>
          <w:rFonts w:ascii="Roboto" w:eastAsia="Times New Roman" w:hAnsi="Roboto" w:cs="Times New Roman"/>
          <w:i/>
          <w:iCs/>
          <w:sz w:val="27"/>
          <w:szCs w:val="27"/>
        </w:rPr>
        <w:t>build an altar to the LORD</w:t>
      </w:r>
      <w:r w:rsidRPr="004F6952">
        <w:rPr>
          <w:rFonts w:ascii="Roboto" w:eastAsia="Times New Roman" w:hAnsi="Roboto" w:cs="Times New Roman"/>
          <w:sz w:val="27"/>
          <w:szCs w:val="27"/>
        </w:rPr>
        <w:t> their </w:t>
      </w:r>
      <w:r w:rsidRPr="004F6952">
        <w:rPr>
          <w:rFonts w:ascii="Roboto" w:eastAsia="Times New Roman" w:hAnsi="Roboto" w:cs="Times New Roman"/>
          <w:i/>
          <w:iCs/>
          <w:sz w:val="27"/>
          <w:szCs w:val="27"/>
        </w:rPr>
        <w:t>God</w:t>
      </w:r>
      <w:r w:rsidRPr="004F6952">
        <w:rPr>
          <w:rFonts w:ascii="Roboto" w:eastAsia="Times New Roman" w:hAnsi="Roboto" w:cs="Times New Roman"/>
          <w:sz w:val="27"/>
          <w:szCs w:val="27"/>
        </w:rPr>
        <w:t>, </w:t>
      </w:r>
      <w:r w:rsidRPr="004F6952">
        <w:rPr>
          <w:rFonts w:ascii="Roboto" w:eastAsia="Times New Roman" w:hAnsi="Roboto" w:cs="Times New Roman"/>
          <w:i/>
          <w:iCs/>
          <w:sz w:val="27"/>
          <w:szCs w:val="27"/>
        </w:rPr>
        <w:t>an altar of stones</w:t>
      </w:r>
      <w:r w:rsidRPr="004F6952">
        <w:rPr>
          <w:rFonts w:ascii="Roboto" w:eastAsia="Times New Roman" w:hAnsi="Roboto" w:cs="Times New Roman"/>
          <w:sz w:val="27"/>
          <w:szCs w:val="27"/>
        </w:rPr>
        <w:t> (v. 5). They were not to </w:t>
      </w:r>
      <w:r w:rsidRPr="004F6952">
        <w:rPr>
          <w:rFonts w:ascii="Roboto" w:eastAsia="Times New Roman" w:hAnsi="Roboto" w:cs="Times New Roman"/>
          <w:i/>
          <w:iCs/>
          <w:sz w:val="27"/>
          <w:szCs w:val="27"/>
        </w:rPr>
        <w:t>wield an iron tool on</w:t>
      </w:r>
      <w:r w:rsidRPr="004F6952">
        <w:rPr>
          <w:rFonts w:ascii="Roboto" w:eastAsia="Times New Roman" w:hAnsi="Roboto" w:cs="Times New Roman"/>
          <w:sz w:val="27"/>
          <w:szCs w:val="27"/>
        </w:rPr>
        <w:t> the stones, meaning that they were to </w:t>
      </w:r>
      <w:r w:rsidRPr="004F6952">
        <w:rPr>
          <w:rFonts w:ascii="Roboto" w:eastAsia="Times New Roman" w:hAnsi="Roboto" w:cs="Times New Roman"/>
          <w:i/>
          <w:iCs/>
          <w:sz w:val="27"/>
          <w:szCs w:val="27"/>
        </w:rPr>
        <w:t>build</w:t>
      </w:r>
      <w:r w:rsidRPr="004F6952">
        <w:rPr>
          <w:rFonts w:ascii="Roboto" w:eastAsia="Times New Roman" w:hAnsi="Roboto" w:cs="Times New Roman"/>
          <w:sz w:val="27"/>
          <w:szCs w:val="27"/>
        </w:rPr>
        <w:t> </w:t>
      </w:r>
      <w:r w:rsidRPr="004F6952">
        <w:rPr>
          <w:rFonts w:ascii="Roboto" w:eastAsia="Times New Roman" w:hAnsi="Roboto" w:cs="Times New Roman"/>
          <w:i/>
          <w:iCs/>
          <w:sz w:val="27"/>
          <w:szCs w:val="27"/>
        </w:rPr>
        <w:t>the altar of the LORD of uncut stones </w:t>
      </w:r>
      <w:r w:rsidRPr="004F6952">
        <w:rPr>
          <w:rFonts w:ascii="Roboto" w:eastAsia="Times New Roman" w:hAnsi="Roboto" w:cs="Times New Roman"/>
          <w:sz w:val="27"/>
          <w:szCs w:val="27"/>
        </w:rPr>
        <w:t>(v. 6). God’s people were to use stones that were in their natural state to build the altar of the LORD, not stones that were cut or formed by tools of a stonemason. This might have been to symbolize that man is to follow what God says, without adding to it or taking away (</w:t>
      </w:r>
      <w:hyperlink r:id="rId17" w:tgtFrame="BLB_NW" w:history="1">
        <w:r w:rsidRPr="004F6952">
          <w:rPr>
            <w:rFonts w:ascii="Roboto" w:eastAsia="Times New Roman" w:hAnsi="Roboto" w:cs="Times New Roman"/>
            <w:sz w:val="27"/>
            <w:szCs w:val="27"/>
            <w:u w:val="single"/>
          </w:rPr>
          <w:t>Revelation 22:18-19</w:t>
        </w:r>
      </w:hyperlink>
      <w:r w:rsidRPr="004F6952">
        <w:rPr>
          <w:rFonts w:ascii="Roboto" w:eastAsia="Times New Roman" w:hAnsi="Roboto" w:cs="Times New Roman"/>
          <w:sz w:val="27"/>
          <w:szCs w:val="27"/>
        </w:rPr>
        <w:t>).</w:t>
      </w:r>
    </w:p>
    <w:p w14:paraId="064FC33C"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Once the altar was built, the Israelites were to </w:t>
      </w:r>
      <w:r w:rsidRPr="004F6952">
        <w:rPr>
          <w:rFonts w:ascii="Roboto" w:eastAsia="Times New Roman" w:hAnsi="Roboto" w:cs="Times New Roman"/>
          <w:i/>
          <w:iCs/>
          <w:sz w:val="27"/>
          <w:szCs w:val="27"/>
        </w:rPr>
        <w:t>offer on it burnt</w:t>
      </w:r>
      <w:r w:rsidRPr="004F6952">
        <w:rPr>
          <w:rFonts w:ascii="Roboto" w:eastAsia="Times New Roman" w:hAnsi="Roboto" w:cs="Times New Roman"/>
          <w:sz w:val="27"/>
          <w:szCs w:val="27"/>
        </w:rPr>
        <w:t> </w:t>
      </w:r>
      <w:r w:rsidRPr="004F6952">
        <w:rPr>
          <w:rFonts w:ascii="Roboto" w:eastAsia="Times New Roman" w:hAnsi="Roboto" w:cs="Times New Roman"/>
          <w:i/>
          <w:iCs/>
          <w:sz w:val="27"/>
          <w:szCs w:val="27"/>
        </w:rPr>
        <w:t>offerings to the LORD</w:t>
      </w:r>
      <w:r w:rsidRPr="004F6952">
        <w:rPr>
          <w:rFonts w:ascii="Roboto" w:eastAsia="Times New Roman" w:hAnsi="Roboto" w:cs="Times New Roman"/>
          <w:sz w:val="27"/>
          <w:szCs w:val="27"/>
        </w:rPr>
        <w:t> their </w:t>
      </w:r>
      <w:r w:rsidRPr="004F6952">
        <w:rPr>
          <w:rFonts w:ascii="Roboto" w:eastAsia="Times New Roman" w:hAnsi="Roboto" w:cs="Times New Roman"/>
          <w:i/>
          <w:iCs/>
          <w:sz w:val="27"/>
          <w:szCs w:val="27"/>
        </w:rPr>
        <w:t>God</w:t>
      </w:r>
      <w:r w:rsidRPr="004F6952">
        <w:rPr>
          <w:rFonts w:ascii="Roboto" w:eastAsia="Times New Roman" w:hAnsi="Roboto" w:cs="Times New Roman"/>
          <w:sz w:val="27"/>
          <w:szCs w:val="27"/>
        </w:rPr>
        <w:t>. The word translated </w:t>
      </w:r>
      <w:r w:rsidRPr="004F6952">
        <w:rPr>
          <w:rFonts w:ascii="Roboto" w:eastAsia="Times New Roman" w:hAnsi="Roboto" w:cs="Times New Roman"/>
          <w:i/>
          <w:iCs/>
          <w:sz w:val="27"/>
          <w:szCs w:val="27"/>
        </w:rPr>
        <w:t>burnt offering </w:t>
      </w:r>
      <w:r w:rsidRPr="004F6952">
        <w:rPr>
          <w:rFonts w:ascii="Roboto" w:eastAsia="Times New Roman" w:hAnsi="Roboto" w:cs="Times New Roman"/>
          <w:sz w:val="27"/>
          <w:szCs w:val="27"/>
        </w:rPr>
        <w:t>(Hebrew</w:t>
      </w:r>
      <w:r w:rsidRPr="004F6952">
        <w:rPr>
          <w:rFonts w:ascii="Roboto" w:eastAsia="Times New Roman" w:hAnsi="Roboto" w:cs="Times New Roman"/>
          <w:i/>
          <w:iCs/>
          <w:sz w:val="27"/>
          <w:szCs w:val="27"/>
        </w:rPr>
        <w:t> “</w:t>
      </w:r>
      <w:r w:rsidRPr="004F6952">
        <w:rPr>
          <w:rFonts w:ascii="Roboto" w:eastAsia="Times New Roman" w:hAnsi="Roboto" w:cs="Times New Roman"/>
          <w:sz w:val="27"/>
          <w:szCs w:val="27"/>
        </w:rPr>
        <w:t>‘</w:t>
      </w:r>
      <w:proofErr w:type="spellStart"/>
      <w:r w:rsidRPr="004F6952">
        <w:rPr>
          <w:rFonts w:ascii="Roboto" w:eastAsia="Times New Roman" w:hAnsi="Roboto" w:cs="Times New Roman"/>
          <w:sz w:val="27"/>
          <w:szCs w:val="27"/>
        </w:rPr>
        <w:t>o</w:t>
      </w:r>
      <w:r w:rsidRPr="004F6952">
        <w:rPr>
          <w:rFonts w:ascii="Times New Roman" w:eastAsia="Times New Roman" w:hAnsi="Times New Roman" w:cs="Times New Roman"/>
          <w:sz w:val="27"/>
          <w:szCs w:val="27"/>
        </w:rPr>
        <w:t>̄</w:t>
      </w:r>
      <w:r w:rsidRPr="004F6952">
        <w:rPr>
          <w:rFonts w:ascii="Roboto" w:eastAsia="Times New Roman" w:hAnsi="Roboto" w:cs="Times New Roman"/>
          <w:sz w:val="27"/>
          <w:szCs w:val="27"/>
        </w:rPr>
        <w:t>la</w:t>
      </w:r>
      <w:proofErr w:type="spellEnd"/>
      <w:r w:rsidRPr="004F6952">
        <w:rPr>
          <w:rFonts w:ascii="Times New Roman" w:eastAsia="Times New Roman" w:hAnsi="Times New Roman" w:cs="Times New Roman"/>
          <w:sz w:val="27"/>
          <w:szCs w:val="27"/>
        </w:rPr>
        <w:t>̂</w:t>
      </w:r>
      <w:r w:rsidRPr="004F6952">
        <w:rPr>
          <w:rFonts w:ascii="Roboto" w:eastAsia="Times New Roman" w:hAnsi="Roboto" w:cs="Roboto"/>
          <w:sz w:val="27"/>
          <w:szCs w:val="27"/>
        </w:rPr>
        <w:t>”</w:t>
      </w:r>
      <w:r w:rsidRPr="004F6952">
        <w:rPr>
          <w:rFonts w:ascii="Roboto" w:eastAsia="Times New Roman" w:hAnsi="Roboto" w:cs="Times New Roman"/>
          <w:sz w:val="27"/>
          <w:szCs w:val="27"/>
        </w:rPr>
        <w:t xml:space="preserve">) refers to </w:t>
      </w:r>
      <w:r w:rsidRPr="004F6952">
        <w:rPr>
          <w:rFonts w:ascii="Roboto" w:eastAsia="Times New Roman" w:hAnsi="Roboto" w:cs="Roboto"/>
          <w:sz w:val="27"/>
          <w:szCs w:val="27"/>
        </w:rPr>
        <w:t>“</w:t>
      </w:r>
      <w:r w:rsidRPr="004F6952">
        <w:rPr>
          <w:rFonts w:ascii="Roboto" w:eastAsia="Times New Roman" w:hAnsi="Roboto" w:cs="Times New Roman"/>
          <w:sz w:val="27"/>
          <w:szCs w:val="27"/>
        </w:rPr>
        <w:t>that which goes up,</w:t>
      </w:r>
      <w:r w:rsidRPr="004F6952">
        <w:rPr>
          <w:rFonts w:ascii="Roboto" w:eastAsia="Times New Roman" w:hAnsi="Roboto" w:cs="Roboto"/>
          <w:sz w:val="27"/>
          <w:szCs w:val="27"/>
        </w:rPr>
        <w:t>”</w:t>
      </w:r>
      <w:r w:rsidRPr="004F6952">
        <w:rPr>
          <w:rFonts w:ascii="Roboto" w:eastAsia="Times New Roman" w:hAnsi="Roboto" w:cs="Times New Roman"/>
          <w:sz w:val="27"/>
          <w:szCs w:val="27"/>
        </w:rPr>
        <w:t xml:space="preserve"> as in smoke. The worshiper who brought this kind of offerings laid his hands on the animals to declare that the gift belonged to him and that the benefits of the burnt offerings would be his (</w:t>
      </w:r>
      <w:hyperlink r:id="rId18" w:tgtFrame="BLB_NW" w:history="1">
        <w:r w:rsidRPr="004F6952">
          <w:rPr>
            <w:rFonts w:ascii="Roboto" w:eastAsia="Times New Roman" w:hAnsi="Roboto" w:cs="Times New Roman"/>
            <w:sz w:val="27"/>
            <w:szCs w:val="27"/>
            <w:u w:val="single"/>
          </w:rPr>
          <w:t>Leviticus 1</w:t>
        </w:r>
      </w:hyperlink>
      <w:r w:rsidRPr="004F6952">
        <w:rPr>
          <w:rFonts w:ascii="Roboto" w:eastAsia="Times New Roman" w:hAnsi="Roboto" w:cs="Times New Roman"/>
          <w:sz w:val="27"/>
          <w:szCs w:val="27"/>
        </w:rPr>
        <w:t>). The worshiper had to offer an animal </w:t>
      </w:r>
      <w:r w:rsidRPr="004F6952">
        <w:rPr>
          <w:rFonts w:ascii="Roboto" w:eastAsia="Times New Roman" w:hAnsi="Roboto" w:cs="Times New Roman"/>
          <w:i/>
          <w:iCs/>
          <w:sz w:val="27"/>
          <w:szCs w:val="27"/>
        </w:rPr>
        <w:t>without defect</w:t>
      </w:r>
      <w:r w:rsidRPr="004F6952">
        <w:rPr>
          <w:rFonts w:ascii="Roboto" w:eastAsia="Times New Roman" w:hAnsi="Roboto" w:cs="Times New Roman"/>
          <w:sz w:val="27"/>
          <w:szCs w:val="27"/>
        </w:rPr>
        <w:t>, that is, with no physical abnormalities (</w:t>
      </w:r>
      <w:hyperlink r:id="rId19" w:tgtFrame="BLB_NW" w:history="1">
        <w:r w:rsidRPr="004F6952">
          <w:rPr>
            <w:rFonts w:ascii="Roboto" w:eastAsia="Times New Roman" w:hAnsi="Roboto" w:cs="Times New Roman"/>
            <w:sz w:val="27"/>
            <w:szCs w:val="27"/>
            <w:u w:val="single"/>
          </w:rPr>
          <w:t>Leviticus 1:3</w:t>
        </w:r>
      </w:hyperlink>
      <w:r w:rsidRPr="004F6952">
        <w:rPr>
          <w:rFonts w:ascii="Roboto" w:eastAsia="Times New Roman" w:hAnsi="Roboto" w:cs="Times New Roman"/>
          <w:sz w:val="27"/>
          <w:szCs w:val="27"/>
        </w:rPr>
        <w:t>; </w:t>
      </w:r>
      <w:hyperlink r:id="rId20" w:tgtFrame="BLB_NW" w:history="1">
        <w:r w:rsidRPr="004F6952">
          <w:rPr>
            <w:rFonts w:ascii="Roboto" w:eastAsia="Times New Roman" w:hAnsi="Roboto" w:cs="Times New Roman"/>
            <w:sz w:val="27"/>
            <w:szCs w:val="27"/>
            <w:u w:val="single"/>
          </w:rPr>
          <w:t>1:10</w:t>
        </w:r>
      </w:hyperlink>
      <w:r w:rsidRPr="004F6952">
        <w:rPr>
          <w:rFonts w:ascii="Roboto" w:eastAsia="Times New Roman" w:hAnsi="Roboto" w:cs="Times New Roman"/>
          <w:sz w:val="27"/>
          <w:szCs w:val="27"/>
        </w:rPr>
        <w:t xml:space="preserve">). To this point, Israel had been offering burnt offerings upon the bronze altar associated with the tabernacle. Here, they were to make offerings upon Mount </w:t>
      </w:r>
      <w:proofErr w:type="spellStart"/>
      <w:r w:rsidRPr="004F6952">
        <w:rPr>
          <w:rFonts w:ascii="Roboto" w:eastAsia="Times New Roman" w:hAnsi="Roboto" w:cs="Times New Roman"/>
          <w:sz w:val="27"/>
          <w:szCs w:val="27"/>
        </w:rPr>
        <w:t>Ebal</w:t>
      </w:r>
      <w:proofErr w:type="spellEnd"/>
      <w:r w:rsidRPr="004F6952">
        <w:rPr>
          <w:rFonts w:ascii="Roboto" w:eastAsia="Times New Roman" w:hAnsi="Roboto" w:cs="Times New Roman"/>
          <w:sz w:val="27"/>
          <w:szCs w:val="27"/>
        </w:rPr>
        <w:t xml:space="preserve"> upon an altar made of stones.</w:t>
      </w:r>
    </w:p>
    <w:p w14:paraId="3D017E9B"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In addition, the Israelites were to </w:t>
      </w:r>
      <w:r w:rsidRPr="004F6952">
        <w:rPr>
          <w:rFonts w:ascii="Roboto" w:eastAsia="Times New Roman" w:hAnsi="Roboto" w:cs="Times New Roman"/>
          <w:i/>
          <w:iCs/>
          <w:sz w:val="27"/>
          <w:szCs w:val="27"/>
        </w:rPr>
        <w:t>sacrifice peace offerings </w:t>
      </w:r>
      <w:r w:rsidRPr="004F6952">
        <w:rPr>
          <w:rFonts w:ascii="Roboto" w:eastAsia="Times New Roman" w:hAnsi="Roboto" w:cs="Times New Roman"/>
          <w:sz w:val="27"/>
          <w:szCs w:val="27"/>
        </w:rPr>
        <w:t>on the </w:t>
      </w:r>
      <w:r w:rsidRPr="004F6952">
        <w:rPr>
          <w:rFonts w:ascii="Roboto" w:eastAsia="Times New Roman" w:hAnsi="Roboto" w:cs="Times New Roman"/>
          <w:i/>
          <w:iCs/>
          <w:sz w:val="27"/>
          <w:szCs w:val="27"/>
        </w:rPr>
        <w:t>altar of the LORD</w:t>
      </w:r>
      <w:r w:rsidRPr="004F6952">
        <w:rPr>
          <w:rFonts w:ascii="Roboto" w:eastAsia="Times New Roman" w:hAnsi="Roboto" w:cs="Times New Roman"/>
          <w:sz w:val="27"/>
          <w:szCs w:val="27"/>
        </w:rPr>
        <w:t> (v. 7). The </w:t>
      </w:r>
      <w:r w:rsidRPr="004F6952">
        <w:rPr>
          <w:rFonts w:ascii="Roboto" w:eastAsia="Times New Roman" w:hAnsi="Roboto" w:cs="Times New Roman"/>
          <w:i/>
          <w:iCs/>
          <w:sz w:val="27"/>
          <w:szCs w:val="27"/>
        </w:rPr>
        <w:t>peace offerings</w:t>
      </w:r>
      <w:r w:rsidRPr="004F6952">
        <w:rPr>
          <w:rFonts w:ascii="Roboto" w:eastAsia="Times New Roman" w:hAnsi="Roboto" w:cs="Times New Roman"/>
          <w:sz w:val="27"/>
          <w:szCs w:val="27"/>
        </w:rPr>
        <w:t> were sacrificial meals shared by the worshiper, people, and priests. The worshiper would make the sacrifice to either express gratitude to God for blessings received or to fulfill a vow (</w:t>
      </w:r>
      <w:hyperlink r:id="rId21" w:tgtFrame="BLB_NW" w:history="1">
        <w:r w:rsidRPr="004F6952">
          <w:rPr>
            <w:rFonts w:ascii="Roboto" w:eastAsia="Times New Roman" w:hAnsi="Roboto" w:cs="Times New Roman"/>
            <w:sz w:val="27"/>
            <w:szCs w:val="27"/>
            <w:u w:val="single"/>
          </w:rPr>
          <w:t>Leviticus 7:11–18</w:t>
        </w:r>
      </w:hyperlink>
      <w:r w:rsidRPr="004F6952">
        <w:rPr>
          <w:rFonts w:ascii="Roboto" w:eastAsia="Times New Roman" w:hAnsi="Roboto" w:cs="Times New Roman"/>
          <w:sz w:val="27"/>
          <w:szCs w:val="27"/>
        </w:rPr>
        <w:t>). The Passover lamb was a peace offering, symbolizing Jesus’s death bringing peace between God and humanity (</w:t>
      </w:r>
      <w:hyperlink r:id="rId22" w:tgtFrame="BLB_NW" w:history="1">
        <w:r w:rsidRPr="004F6952">
          <w:rPr>
            <w:rFonts w:ascii="Roboto" w:eastAsia="Times New Roman" w:hAnsi="Roboto" w:cs="Times New Roman"/>
            <w:sz w:val="27"/>
            <w:szCs w:val="27"/>
            <w:u w:val="single"/>
          </w:rPr>
          <w:t>Romans 5:1</w:t>
        </w:r>
      </w:hyperlink>
      <w:r w:rsidRPr="004F6952">
        <w:rPr>
          <w:rFonts w:ascii="Roboto" w:eastAsia="Times New Roman" w:hAnsi="Roboto" w:cs="Times New Roman"/>
          <w:sz w:val="27"/>
          <w:szCs w:val="27"/>
        </w:rPr>
        <w:t>). This offering was presented sometime after the burnt offering, symbolizing God’s fellowship with His covenant people.</w:t>
      </w:r>
    </w:p>
    <w:p w14:paraId="7D62E7C8"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Thus, as the Israelites presented the </w:t>
      </w:r>
      <w:r w:rsidRPr="004F6952">
        <w:rPr>
          <w:rFonts w:ascii="Roboto" w:eastAsia="Times New Roman" w:hAnsi="Roboto" w:cs="Times New Roman"/>
          <w:i/>
          <w:iCs/>
          <w:sz w:val="27"/>
          <w:szCs w:val="27"/>
        </w:rPr>
        <w:t>burnt offerings</w:t>
      </w:r>
      <w:r w:rsidRPr="004F6952">
        <w:rPr>
          <w:rFonts w:ascii="Roboto" w:eastAsia="Times New Roman" w:hAnsi="Roboto" w:cs="Times New Roman"/>
          <w:sz w:val="27"/>
          <w:szCs w:val="27"/>
        </w:rPr>
        <w:t> and the </w:t>
      </w:r>
      <w:r w:rsidRPr="004F6952">
        <w:rPr>
          <w:rFonts w:ascii="Roboto" w:eastAsia="Times New Roman" w:hAnsi="Roboto" w:cs="Times New Roman"/>
          <w:i/>
          <w:iCs/>
          <w:sz w:val="27"/>
          <w:szCs w:val="27"/>
        </w:rPr>
        <w:t>peace offerings</w:t>
      </w:r>
      <w:r w:rsidRPr="004F6952">
        <w:rPr>
          <w:rFonts w:ascii="Roboto" w:eastAsia="Times New Roman" w:hAnsi="Roboto" w:cs="Times New Roman"/>
          <w:sz w:val="27"/>
          <w:szCs w:val="27"/>
        </w:rPr>
        <w:t> on the altar, they were asked to </w:t>
      </w:r>
      <w:r w:rsidRPr="004F6952">
        <w:rPr>
          <w:rFonts w:ascii="Roboto" w:eastAsia="Times New Roman" w:hAnsi="Roboto" w:cs="Times New Roman"/>
          <w:i/>
          <w:iCs/>
          <w:sz w:val="27"/>
          <w:szCs w:val="27"/>
        </w:rPr>
        <w:t>eat there and rejoice before the LORD </w:t>
      </w:r>
      <w:r w:rsidRPr="004F6952">
        <w:rPr>
          <w:rFonts w:ascii="Roboto" w:eastAsia="Times New Roman" w:hAnsi="Roboto" w:cs="Times New Roman"/>
          <w:sz w:val="27"/>
          <w:szCs w:val="27"/>
        </w:rPr>
        <w:t>their </w:t>
      </w:r>
      <w:r w:rsidRPr="004F6952">
        <w:rPr>
          <w:rFonts w:ascii="Roboto" w:eastAsia="Times New Roman" w:hAnsi="Roboto" w:cs="Times New Roman"/>
          <w:i/>
          <w:iCs/>
          <w:sz w:val="27"/>
          <w:szCs w:val="27"/>
        </w:rPr>
        <w:t>God</w:t>
      </w:r>
      <w:r w:rsidRPr="004F6952">
        <w:rPr>
          <w:rFonts w:ascii="Roboto" w:eastAsia="Times New Roman" w:hAnsi="Roboto" w:cs="Times New Roman"/>
          <w:sz w:val="27"/>
          <w:szCs w:val="27"/>
        </w:rPr>
        <w:t xml:space="preserve">. </w:t>
      </w:r>
      <w:r w:rsidRPr="004F6952">
        <w:rPr>
          <w:rFonts w:ascii="Roboto" w:eastAsia="Times New Roman" w:hAnsi="Roboto" w:cs="Times New Roman"/>
          <w:sz w:val="27"/>
          <w:szCs w:val="27"/>
        </w:rPr>
        <w:lastRenderedPageBreak/>
        <w:t>Entering the land was to be a time of celebration. Even though many battles lay ahead, they were to </w:t>
      </w:r>
      <w:r w:rsidRPr="004F6952">
        <w:rPr>
          <w:rFonts w:ascii="Roboto" w:eastAsia="Times New Roman" w:hAnsi="Roboto" w:cs="Times New Roman"/>
          <w:i/>
          <w:iCs/>
          <w:sz w:val="27"/>
          <w:szCs w:val="27"/>
        </w:rPr>
        <w:t>rejoice</w:t>
      </w:r>
      <w:r w:rsidRPr="004F6952">
        <w:rPr>
          <w:rFonts w:ascii="Roboto" w:eastAsia="Times New Roman" w:hAnsi="Roboto" w:cs="Times New Roman"/>
          <w:sz w:val="27"/>
          <w:szCs w:val="27"/>
        </w:rPr>
        <w:t> that God had brought them this far, and given them this amazing opportunity to trust Him, and take possession of that which He had granted (</w:t>
      </w:r>
      <w:hyperlink r:id="rId23" w:tgtFrame="BLB_NW" w:history="1">
        <w:r w:rsidRPr="004F6952">
          <w:rPr>
            <w:rFonts w:ascii="Roboto" w:eastAsia="Times New Roman" w:hAnsi="Roboto" w:cs="Times New Roman"/>
            <w:sz w:val="27"/>
            <w:szCs w:val="27"/>
            <w:u w:val="single"/>
          </w:rPr>
          <w:t>Ephesians 2:10</w:t>
        </w:r>
      </w:hyperlink>
      <w:r w:rsidRPr="004F6952">
        <w:rPr>
          <w:rFonts w:ascii="Roboto" w:eastAsia="Times New Roman" w:hAnsi="Roboto" w:cs="Times New Roman"/>
          <w:sz w:val="27"/>
          <w:szCs w:val="27"/>
        </w:rPr>
        <w:t>).</w:t>
      </w:r>
    </w:p>
    <w:p w14:paraId="5662DDF0"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Moses concluded this section by emphasizing what was stated earlier in v. 3. He told Israel again that they were to</w:t>
      </w:r>
      <w:r w:rsidRPr="004F6952">
        <w:rPr>
          <w:rFonts w:ascii="Roboto" w:eastAsia="Times New Roman" w:hAnsi="Roboto" w:cs="Times New Roman"/>
          <w:i/>
          <w:iCs/>
          <w:sz w:val="27"/>
          <w:szCs w:val="27"/>
        </w:rPr>
        <w:t> write on the stones all the words of this law </w:t>
      </w:r>
      <w:r w:rsidRPr="004F6952">
        <w:rPr>
          <w:rFonts w:ascii="Roboto" w:eastAsia="Times New Roman" w:hAnsi="Roboto" w:cs="Times New Roman"/>
          <w:sz w:val="27"/>
          <w:szCs w:val="27"/>
        </w:rPr>
        <w:t>(v. 8). Here, he added that </w:t>
      </w:r>
      <w:r w:rsidRPr="004F6952">
        <w:rPr>
          <w:rFonts w:ascii="Roboto" w:eastAsia="Times New Roman" w:hAnsi="Roboto" w:cs="Times New Roman"/>
          <w:i/>
          <w:iCs/>
          <w:sz w:val="27"/>
          <w:szCs w:val="27"/>
        </w:rPr>
        <w:t>the words</w:t>
      </w:r>
      <w:r w:rsidRPr="004F6952">
        <w:rPr>
          <w:rFonts w:ascii="Roboto" w:eastAsia="Times New Roman" w:hAnsi="Roboto" w:cs="Times New Roman"/>
          <w:sz w:val="27"/>
          <w:szCs w:val="27"/>
        </w:rPr>
        <w:t> were to be written </w:t>
      </w:r>
      <w:r w:rsidRPr="004F6952">
        <w:rPr>
          <w:rFonts w:ascii="Roboto" w:eastAsia="Times New Roman" w:hAnsi="Roboto" w:cs="Times New Roman"/>
          <w:i/>
          <w:iCs/>
          <w:sz w:val="27"/>
          <w:szCs w:val="27"/>
        </w:rPr>
        <w:t>very distinctly</w:t>
      </w:r>
      <w:r w:rsidRPr="004F6952">
        <w:rPr>
          <w:rFonts w:ascii="Roboto" w:eastAsia="Times New Roman" w:hAnsi="Roboto" w:cs="Times New Roman"/>
          <w:sz w:val="27"/>
          <w:szCs w:val="27"/>
        </w:rPr>
        <w:t>. The word translated as </w:t>
      </w:r>
      <w:r w:rsidRPr="004F6952">
        <w:rPr>
          <w:rFonts w:ascii="Roboto" w:eastAsia="Times New Roman" w:hAnsi="Roboto" w:cs="Times New Roman"/>
          <w:i/>
          <w:iCs/>
          <w:sz w:val="27"/>
          <w:szCs w:val="27"/>
        </w:rPr>
        <w:t>very distinctly</w:t>
      </w:r>
      <w:r w:rsidRPr="004F6952">
        <w:rPr>
          <w:rFonts w:ascii="Roboto" w:eastAsia="Times New Roman" w:hAnsi="Roboto" w:cs="Times New Roman"/>
          <w:sz w:val="27"/>
          <w:szCs w:val="27"/>
        </w:rPr>
        <w:t> occur also in </w:t>
      </w:r>
      <w:hyperlink r:id="rId24" w:tgtFrame="BLB_NW" w:history="1">
        <w:r w:rsidRPr="004F6952">
          <w:rPr>
            <w:rFonts w:ascii="Roboto" w:eastAsia="Times New Roman" w:hAnsi="Roboto" w:cs="Times New Roman"/>
            <w:sz w:val="27"/>
            <w:szCs w:val="27"/>
            <w:u w:val="single"/>
          </w:rPr>
          <w:t>Deuteronomy 1:5</w:t>
        </w:r>
      </w:hyperlink>
      <w:r w:rsidRPr="004F6952">
        <w:rPr>
          <w:rFonts w:ascii="Roboto" w:eastAsia="Times New Roman" w:hAnsi="Roboto" w:cs="Times New Roman"/>
          <w:sz w:val="27"/>
          <w:szCs w:val="27"/>
        </w:rPr>
        <w:t>, where Moses said that he undertook to </w:t>
      </w:r>
      <w:r w:rsidRPr="004F6952">
        <w:rPr>
          <w:rFonts w:ascii="Roboto" w:eastAsia="Times New Roman" w:hAnsi="Roboto" w:cs="Times New Roman"/>
          <w:i/>
          <w:iCs/>
          <w:sz w:val="27"/>
          <w:szCs w:val="27"/>
        </w:rPr>
        <w:t>expound</w:t>
      </w:r>
      <w:r w:rsidRPr="004F6952">
        <w:rPr>
          <w:rFonts w:ascii="Roboto" w:eastAsia="Times New Roman" w:hAnsi="Roboto" w:cs="Times New Roman"/>
          <w:sz w:val="27"/>
          <w:szCs w:val="27"/>
        </w:rPr>
        <w:t> the law—that is, to make it plain and easy to understand. The words of God’s law were to be written very clearly on the limewashed stones so that anyone could read and understand them. This indicates that literacy was expected to be widespread in God’s new nation.</w:t>
      </w:r>
    </w:p>
    <w:p w14:paraId="29E92AD0"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sz w:val="27"/>
          <w:szCs w:val="27"/>
        </w:rPr>
        <w:t>The command to make an altar and to offer sacrifices on it here in Deuteronomy served to remind the Israelites of God’s earlier command in the book of Exodus. There, the Suzerain God commanded the people, saying,</w:t>
      </w:r>
    </w:p>
    <w:p w14:paraId="711C333E" w14:textId="77777777" w:rsidR="004F6952" w:rsidRPr="004F6952" w:rsidRDefault="004F6952" w:rsidP="00B27DDD">
      <w:pPr>
        <w:shd w:val="clear" w:color="auto" w:fill="FFFFFF"/>
        <w:spacing w:after="100" w:afterAutospacing="1" w:line="240" w:lineRule="auto"/>
        <w:ind w:left="720"/>
        <w:rPr>
          <w:rFonts w:ascii="Roboto" w:eastAsia="Times New Roman" w:hAnsi="Roboto" w:cs="Times New Roman"/>
          <w:sz w:val="27"/>
          <w:szCs w:val="27"/>
        </w:rPr>
      </w:pPr>
      <w:r w:rsidRPr="004F6952">
        <w:rPr>
          <w:rFonts w:ascii="Roboto" w:eastAsia="Times New Roman" w:hAnsi="Roboto" w:cs="Times New Roman"/>
          <w:sz w:val="27"/>
          <w:szCs w:val="27"/>
        </w:rPr>
        <w:t> “You shall make an altar of earth for Me, and you shall sacrifice on it your burnt offerings and your peace offerings, your sheep and your oxen; in every place where I cause My name to be remembered, I will come to you and bless you. If you make an altar of stone for Me, you shall not build it of cut stones, for if you wield your tool on it, you will profane it.”</w:t>
      </w:r>
      <w:r w:rsidRPr="004F6952">
        <w:rPr>
          <w:rFonts w:ascii="Roboto" w:eastAsia="Times New Roman" w:hAnsi="Roboto" w:cs="Times New Roman"/>
          <w:sz w:val="27"/>
          <w:szCs w:val="27"/>
        </w:rPr>
        <w:br/>
        <w:t>(</w:t>
      </w:r>
      <w:hyperlink r:id="rId25" w:tgtFrame="BLB_NW" w:history="1">
        <w:r w:rsidRPr="004F6952">
          <w:rPr>
            <w:rFonts w:ascii="Roboto" w:eastAsia="Times New Roman" w:hAnsi="Roboto" w:cs="Times New Roman"/>
            <w:sz w:val="27"/>
            <w:szCs w:val="27"/>
            <w:u w:val="single"/>
          </w:rPr>
          <w:t>Exodus 20:24–25</w:t>
        </w:r>
      </w:hyperlink>
      <w:r w:rsidRPr="004F6952">
        <w:rPr>
          <w:rFonts w:ascii="Roboto" w:eastAsia="Times New Roman" w:hAnsi="Roboto" w:cs="Times New Roman"/>
          <w:sz w:val="27"/>
          <w:szCs w:val="27"/>
        </w:rPr>
        <w:t>)</w:t>
      </w:r>
    </w:p>
    <w:p w14:paraId="61E6CEE0" w14:textId="77777777"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b/>
          <w:bCs/>
          <w:sz w:val="27"/>
          <w:szCs w:val="27"/>
        </w:rPr>
        <w:t>Biblical Text:</w:t>
      </w:r>
    </w:p>
    <w:p w14:paraId="6E9B633B" w14:textId="607E5C01" w:rsidR="004F6952" w:rsidRPr="004F6952" w:rsidRDefault="004F6952" w:rsidP="004F6952">
      <w:pPr>
        <w:shd w:val="clear" w:color="auto" w:fill="FFFFFF"/>
        <w:spacing w:after="100" w:afterAutospacing="1" w:line="240" w:lineRule="auto"/>
        <w:rPr>
          <w:rFonts w:ascii="Roboto" w:eastAsia="Times New Roman" w:hAnsi="Roboto" w:cs="Times New Roman"/>
          <w:sz w:val="27"/>
          <w:szCs w:val="27"/>
        </w:rPr>
      </w:pPr>
      <w:r w:rsidRPr="004F6952">
        <w:rPr>
          <w:rFonts w:ascii="Roboto" w:eastAsia="Times New Roman" w:hAnsi="Roboto" w:cs="Times New Roman"/>
          <w:b/>
          <w:bCs/>
          <w:sz w:val="20"/>
          <w:szCs w:val="20"/>
          <w:vertAlign w:val="superscript"/>
        </w:rPr>
        <w:t>1</w:t>
      </w:r>
      <w:r w:rsidRPr="004F6952">
        <w:rPr>
          <w:rFonts w:ascii="Roboto" w:eastAsia="Times New Roman" w:hAnsi="Roboto" w:cs="Times New Roman"/>
          <w:b/>
          <w:bCs/>
          <w:sz w:val="27"/>
          <w:szCs w:val="27"/>
        </w:rPr>
        <w:t>Then Moses and the elders of Israel charged the people, saying, “Keep all the commandments which I command you today. </w:t>
      </w:r>
      <w:r w:rsidRPr="004F6952">
        <w:rPr>
          <w:rFonts w:ascii="Roboto" w:eastAsia="Times New Roman" w:hAnsi="Roboto" w:cs="Times New Roman"/>
          <w:b/>
          <w:bCs/>
          <w:sz w:val="20"/>
          <w:szCs w:val="20"/>
          <w:vertAlign w:val="superscript"/>
        </w:rPr>
        <w:t>2 </w:t>
      </w:r>
      <w:r w:rsidRPr="004F6952">
        <w:rPr>
          <w:rFonts w:ascii="Roboto" w:eastAsia="Times New Roman" w:hAnsi="Roboto" w:cs="Times New Roman"/>
          <w:b/>
          <w:bCs/>
          <w:sz w:val="27"/>
          <w:szCs w:val="27"/>
        </w:rPr>
        <w:t>So it shall be on the day when you cross the Jordan to the land which the Lord your God gives you, that you shall set up for yourself large stones and coat them with lime </w:t>
      </w:r>
      <w:r w:rsidRPr="004F6952">
        <w:rPr>
          <w:rFonts w:ascii="Roboto" w:eastAsia="Times New Roman" w:hAnsi="Roboto" w:cs="Times New Roman"/>
          <w:b/>
          <w:bCs/>
          <w:sz w:val="20"/>
          <w:szCs w:val="20"/>
          <w:vertAlign w:val="superscript"/>
        </w:rPr>
        <w:t>3 </w:t>
      </w:r>
      <w:r w:rsidRPr="004F6952">
        <w:rPr>
          <w:rFonts w:ascii="Roboto" w:eastAsia="Times New Roman" w:hAnsi="Roboto" w:cs="Times New Roman"/>
          <w:b/>
          <w:bCs/>
          <w:sz w:val="27"/>
          <w:szCs w:val="27"/>
        </w:rPr>
        <w:t>and write on them all the words of this law, when you cross over, so that you may enter the land which the Lord your God gives you, a land flowing with milk and honey, as the Lord, the God of your fathers, promised you. </w:t>
      </w:r>
      <w:r w:rsidRPr="004F6952">
        <w:rPr>
          <w:rFonts w:ascii="Roboto" w:eastAsia="Times New Roman" w:hAnsi="Roboto" w:cs="Times New Roman"/>
          <w:b/>
          <w:bCs/>
          <w:sz w:val="20"/>
          <w:szCs w:val="20"/>
          <w:vertAlign w:val="superscript"/>
        </w:rPr>
        <w:t>4 </w:t>
      </w:r>
      <w:r w:rsidRPr="004F6952">
        <w:rPr>
          <w:rFonts w:ascii="Roboto" w:eastAsia="Times New Roman" w:hAnsi="Roboto" w:cs="Times New Roman"/>
          <w:b/>
          <w:bCs/>
          <w:sz w:val="27"/>
          <w:szCs w:val="27"/>
        </w:rPr>
        <w:t xml:space="preserve">So it shall be when you cross the Jordan, you shall set up on Mount </w:t>
      </w:r>
      <w:proofErr w:type="spellStart"/>
      <w:r w:rsidRPr="004F6952">
        <w:rPr>
          <w:rFonts w:ascii="Roboto" w:eastAsia="Times New Roman" w:hAnsi="Roboto" w:cs="Times New Roman"/>
          <w:b/>
          <w:bCs/>
          <w:sz w:val="27"/>
          <w:szCs w:val="27"/>
        </w:rPr>
        <w:t>Ebal</w:t>
      </w:r>
      <w:proofErr w:type="spellEnd"/>
      <w:r w:rsidRPr="004F6952">
        <w:rPr>
          <w:rFonts w:ascii="Roboto" w:eastAsia="Times New Roman" w:hAnsi="Roboto" w:cs="Times New Roman"/>
          <w:b/>
          <w:bCs/>
          <w:sz w:val="27"/>
          <w:szCs w:val="27"/>
        </w:rPr>
        <w:t>, these stones, as I am commanding you today, and you shall coat them with lime. </w:t>
      </w:r>
      <w:r w:rsidRPr="004F6952">
        <w:rPr>
          <w:rFonts w:ascii="Roboto" w:eastAsia="Times New Roman" w:hAnsi="Roboto" w:cs="Times New Roman"/>
          <w:b/>
          <w:bCs/>
          <w:sz w:val="20"/>
          <w:szCs w:val="20"/>
          <w:vertAlign w:val="superscript"/>
        </w:rPr>
        <w:t>5 </w:t>
      </w:r>
      <w:r w:rsidRPr="004F6952">
        <w:rPr>
          <w:rFonts w:ascii="Roboto" w:eastAsia="Times New Roman" w:hAnsi="Roboto" w:cs="Times New Roman"/>
          <w:b/>
          <w:bCs/>
          <w:sz w:val="27"/>
          <w:szCs w:val="27"/>
        </w:rPr>
        <w:t>Moreover, you shall build there an altar to the Lord your God, an altar of stones; you shall not wield an iron </w:t>
      </w:r>
      <w:r w:rsidRPr="004F6952">
        <w:rPr>
          <w:rFonts w:ascii="Roboto" w:eastAsia="Times New Roman" w:hAnsi="Roboto" w:cs="Times New Roman"/>
          <w:b/>
          <w:bCs/>
          <w:i/>
          <w:iCs/>
          <w:sz w:val="27"/>
          <w:szCs w:val="27"/>
        </w:rPr>
        <w:t>tool</w:t>
      </w:r>
      <w:r w:rsidRPr="004F6952">
        <w:rPr>
          <w:rFonts w:ascii="Roboto" w:eastAsia="Times New Roman" w:hAnsi="Roboto" w:cs="Times New Roman"/>
          <w:b/>
          <w:bCs/>
          <w:sz w:val="27"/>
          <w:szCs w:val="27"/>
        </w:rPr>
        <w:t> on them. </w:t>
      </w:r>
      <w:r w:rsidRPr="004F6952">
        <w:rPr>
          <w:rFonts w:ascii="Roboto" w:eastAsia="Times New Roman" w:hAnsi="Roboto" w:cs="Times New Roman"/>
          <w:b/>
          <w:bCs/>
          <w:sz w:val="20"/>
          <w:szCs w:val="20"/>
          <w:vertAlign w:val="superscript"/>
        </w:rPr>
        <w:t>6 </w:t>
      </w:r>
      <w:r w:rsidRPr="004F6952">
        <w:rPr>
          <w:rFonts w:ascii="Roboto" w:eastAsia="Times New Roman" w:hAnsi="Roboto" w:cs="Times New Roman"/>
          <w:b/>
          <w:bCs/>
          <w:sz w:val="27"/>
          <w:szCs w:val="27"/>
        </w:rPr>
        <w:t xml:space="preserve">You shall build the altar of the Lord your God of uncut stones, and you shall offer on it burnt offerings to </w:t>
      </w:r>
      <w:r w:rsidRPr="004F6952">
        <w:rPr>
          <w:rFonts w:ascii="Roboto" w:eastAsia="Times New Roman" w:hAnsi="Roboto" w:cs="Times New Roman"/>
          <w:b/>
          <w:bCs/>
          <w:sz w:val="27"/>
          <w:szCs w:val="27"/>
        </w:rPr>
        <w:lastRenderedPageBreak/>
        <w:t>the Lord your God; </w:t>
      </w:r>
      <w:r w:rsidRPr="004F6952">
        <w:rPr>
          <w:rFonts w:ascii="Roboto" w:eastAsia="Times New Roman" w:hAnsi="Roboto" w:cs="Times New Roman"/>
          <w:b/>
          <w:bCs/>
          <w:sz w:val="20"/>
          <w:szCs w:val="20"/>
          <w:vertAlign w:val="superscript"/>
        </w:rPr>
        <w:t>7 </w:t>
      </w:r>
      <w:r w:rsidRPr="004F6952">
        <w:rPr>
          <w:rFonts w:ascii="Roboto" w:eastAsia="Times New Roman" w:hAnsi="Roboto" w:cs="Times New Roman"/>
          <w:b/>
          <w:bCs/>
          <w:sz w:val="27"/>
          <w:szCs w:val="27"/>
        </w:rPr>
        <w:t>and you shall sacrifice peace offerings and eat there, and rejoice before the Lord your God. </w:t>
      </w:r>
      <w:r w:rsidRPr="004F6952">
        <w:rPr>
          <w:rFonts w:ascii="Roboto" w:eastAsia="Times New Roman" w:hAnsi="Roboto" w:cs="Times New Roman"/>
          <w:b/>
          <w:bCs/>
          <w:sz w:val="20"/>
          <w:szCs w:val="20"/>
          <w:vertAlign w:val="superscript"/>
        </w:rPr>
        <w:t>8 </w:t>
      </w:r>
      <w:r w:rsidRPr="004F6952">
        <w:rPr>
          <w:rFonts w:ascii="Roboto" w:eastAsia="Times New Roman" w:hAnsi="Roboto" w:cs="Times New Roman"/>
          <w:b/>
          <w:bCs/>
          <w:sz w:val="27"/>
          <w:szCs w:val="27"/>
        </w:rPr>
        <w:t>You shall write on the stones all the words of this law very distinctly.”</w:t>
      </w:r>
    </w:p>
    <w:p w14:paraId="4CBF4C46"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9417D"/>
    <w:multiLevelType w:val="multilevel"/>
    <w:tmpl w:val="380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0241D"/>
    <w:multiLevelType w:val="multilevel"/>
    <w:tmpl w:val="5BA8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691336">
    <w:abstractNumId w:val="0"/>
  </w:num>
  <w:num w:numId="2" w16cid:durableId="2010255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52"/>
    <w:rsid w:val="00201B45"/>
    <w:rsid w:val="004F6952"/>
    <w:rsid w:val="00B2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B95E"/>
  <w15:chartTrackingRefBased/>
  <w15:docId w15:val="{B69C38AC-E8DD-4B24-84AB-B0A7147E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9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9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69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6952"/>
    <w:rPr>
      <w:i/>
      <w:iCs/>
    </w:rPr>
  </w:style>
  <w:style w:type="character" w:styleId="Hyperlink">
    <w:name w:val="Hyperlink"/>
    <w:basedOn w:val="DefaultParagraphFont"/>
    <w:uiPriority w:val="99"/>
    <w:unhideWhenUsed/>
    <w:rsid w:val="004F6952"/>
    <w:rPr>
      <w:color w:val="0000FF"/>
      <w:u w:val="single"/>
    </w:rPr>
  </w:style>
  <w:style w:type="character" w:styleId="Strong">
    <w:name w:val="Strong"/>
    <w:basedOn w:val="DefaultParagraphFont"/>
    <w:uiPriority w:val="22"/>
    <w:qFormat/>
    <w:rsid w:val="004F6952"/>
    <w:rPr>
      <w:b/>
      <w:bCs/>
    </w:rPr>
  </w:style>
  <w:style w:type="character" w:styleId="UnresolvedMention">
    <w:name w:val="Unresolved Mention"/>
    <w:basedOn w:val="DefaultParagraphFont"/>
    <w:uiPriority w:val="99"/>
    <w:semiHidden/>
    <w:unhideWhenUsed/>
    <w:rsid w:val="004F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4.4+%E2%80%93+8&amp;t=NASB95" TargetMode="External"/><Relationship Id="rId13" Type="http://schemas.openxmlformats.org/officeDocument/2006/relationships/hyperlink" Target="https://www.blueletterbible.org/search/preSearch.cfm?Criteria=Genesis+26.3&amp;t=NASB95" TargetMode="External"/><Relationship Id="rId18" Type="http://schemas.openxmlformats.org/officeDocument/2006/relationships/hyperlink" Target="https://www.blueletterbible.org/search/preSearch.cfm?Criteria=Leviticus+1&amp;t=NAS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ueletterbible.org/search/preSearch.cfm?Criteria=Leviticus+7.11%E2%80%9318&amp;t=NASB95" TargetMode="External"/><Relationship Id="rId7" Type="http://schemas.openxmlformats.org/officeDocument/2006/relationships/hyperlink" Target="https://www.blueletterbible.org/search/preSearch.cfm?Criteria=Exodus+23.24-29&amp;t=NASB95" TargetMode="External"/><Relationship Id="rId12" Type="http://schemas.openxmlformats.org/officeDocument/2006/relationships/hyperlink" Target="https://www.blueletterbible.org/search/preSearch.cfm?Criteria=Genesis+15.18&amp;t=NASB95" TargetMode="External"/><Relationship Id="rId17" Type="http://schemas.openxmlformats.org/officeDocument/2006/relationships/hyperlink" Target="https://www.blueletterbible.org/search/preSearch.cfm?Criteria=Revelation+22.18-19&amp;t=NASB95" TargetMode="External"/><Relationship Id="rId25" Type="http://schemas.openxmlformats.org/officeDocument/2006/relationships/hyperlink" Target="https://www.blueletterbible.org/search/preSearch.cfm?Criteria=Exodus+20.24%E2%80%9325&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Genesis+33.18&amp;t=NASB95" TargetMode="External"/><Relationship Id="rId20" Type="http://schemas.openxmlformats.org/officeDocument/2006/relationships/hyperlink" Target="https://www.blueletterbible.org/search/preSearch.cfm?Criteria=Leviticus+1.10&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Deuteronomy+10.13&amp;t=NASB95" TargetMode="External"/><Relationship Id="rId11" Type="http://schemas.openxmlformats.org/officeDocument/2006/relationships/hyperlink" Target="https://www.blueletterbible.org/search/preSearch.cfm?Criteria=Genesis+12&amp;t=NASB95" TargetMode="External"/><Relationship Id="rId24" Type="http://schemas.openxmlformats.org/officeDocument/2006/relationships/hyperlink" Target="https://www.blueletterbible.org/search/preSearch.cfm?Criteria=Deuteronomy+1.5&amp;t=NASB95" TargetMode="External"/><Relationship Id="rId5" Type="http://schemas.openxmlformats.org/officeDocument/2006/relationships/hyperlink" Target="https://www.blueletterbible.org/search/preSearch.cfm?Criteria=Deuteronomy+1.13&amp;t=NASB95" TargetMode="External"/><Relationship Id="rId15" Type="http://schemas.openxmlformats.org/officeDocument/2006/relationships/hyperlink" Target="https://www.blueletterbible.org/search/preSearch.cfm?Criteria=Genesis+12.6+%E2%80%93+7&amp;t=NASB95" TargetMode="External"/><Relationship Id="rId23" Type="http://schemas.openxmlformats.org/officeDocument/2006/relationships/hyperlink" Target="https://www.blueletterbible.org/search/preSearch.cfm?Criteria=Ephesians+2.10&amp;t=NASB95" TargetMode="External"/><Relationship Id="rId10" Type="http://schemas.openxmlformats.org/officeDocument/2006/relationships/hyperlink" Target="https://www.blueletterbible.org/search/preSearch.cfm?Criteria=Deuteronomy+11.9&amp;t=NASB95" TargetMode="External"/><Relationship Id="rId19" Type="http://schemas.openxmlformats.org/officeDocument/2006/relationships/hyperlink" Target="https://www.blueletterbible.org/search/preSearch.cfm?Criteria=Leviticus+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6.3&amp;t=NASB95" TargetMode="External"/><Relationship Id="rId14" Type="http://schemas.openxmlformats.org/officeDocument/2006/relationships/hyperlink" Target="https://www.blueletterbible.org/search/preSearch.cfm?Criteria=Genesis+35.12&amp;t=NASB95" TargetMode="External"/><Relationship Id="rId22" Type="http://schemas.openxmlformats.org/officeDocument/2006/relationships/hyperlink" Target="https://www.blueletterbible.org/search/preSearch.cfm?Criteria=Romans+5.1&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10112</Characters>
  <Application>Microsoft Office Word</Application>
  <DocSecurity>0</DocSecurity>
  <Lines>84</Lines>
  <Paragraphs>23</Paragraphs>
  <ScaleCrop>false</ScaleCrop>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2023-02-12T07:28:00Z</dcterms:created>
  <dcterms:modified xsi:type="dcterms:W3CDTF">2023-02-13T06:31:00Z</dcterms:modified>
</cp:coreProperties>
</file>