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A930E9" w:rsidP="00A930E9">
      <w:pPr>
        <w:jc w:val="center"/>
        <w:rPr>
          <w:rFonts w:ascii="Times New Roman" w:hAnsi="Times New Roman" w:cs="Times New Roman"/>
          <w:b/>
          <w:sz w:val="48"/>
          <w:szCs w:val="48"/>
        </w:rPr>
      </w:pPr>
      <w:r>
        <w:rPr>
          <w:rFonts w:ascii="Times New Roman" w:hAnsi="Times New Roman" w:cs="Times New Roman"/>
          <w:b/>
          <w:sz w:val="48"/>
          <w:szCs w:val="48"/>
        </w:rPr>
        <w:t>Matthew 23:16-22</w:t>
      </w:r>
    </w:p>
    <w:p w:rsidR="00A930E9" w:rsidRDefault="00A930E9" w:rsidP="00A930E9">
      <w:pPr>
        <w:jc w:val="center"/>
        <w:rPr>
          <w:rFonts w:ascii="Times New Roman" w:hAnsi="Times New Roman" w:cs="Times New Roman"/>
        </w:rPr>
      </w:pPr>
    </w:p>
    <w:p w:rsidR="00A930E9" w:rsidRDefault="00A930E9" w:rsidP="00A930E9">
      <w:pPr>
        <w:jc w:val="center"/>
        <w:rPr>
          <w:rFonts w:ascii="Times New Roman" w:hAnsi="Times New Roman" w:cs="Times New Roman"/>
        </w:rPr>
      </w:pPr>
      <w:hyperlink r:id="rId6" w:history="1">
        <w:r w:rsidRPr="005A56C7">
          <w:rPr>
            <w:rStyle w:val="Hyperlink"/>
            <w:rFonts w:ascii="Times New Roman" w:hAnsi="Times New Roman" w:cs="Times New Roman"/>
          </w:rPr>
          <w:t>https://thebiblesays.com/commentary/matt/matt-23/matthew-2316-22/</w:t>
        </w:r>
      </w:hyperlink>
    </w:p>
    <w:p w:rsidR="00A930E9" w:rsidRPr="00A930E9" w:rsidRDefault="00A930E9" w:rsidP="00A930E9">
      <w:pPr>
        <w:spacing w:before="100" w:beforeAutospacing="1" w:after="100" w:afterAutospacing="1"/>
        <w:jc w:val="center"/>
        <w:rPr>
          <w:rFonts w:ascii="Times New Roman" w:hAnsi="Times New Roman" w:cs="Times New Roman"/>
        </w:rPr>
      </w:pPr>
      <w:r w:rsidRPr="00A930E9">
        <w:rPr>
          <w:rFonts w:ascii="Times New Roman" w:hAnsi="Times New Roman" w:cs="Times New Roman"/>
          <w:i/>
          <w:iCs/>
        </w:rPr>
        <w:t xml:space="preserve">In His fourth woe, Jesus condemns blind guides who wrongly teach others a legally justified way to lie. Using their own rationale, Jesus demonstrates how their entire thinking is backwards and wrong. </w:t>
      </w:r>
    </w:p>
    <w:p w:rsidR="00A930E9" w:rsidRPr="00A930E9" w:rsidRDefault="00A930E9" w:rsidP="00A930E9">
      <w:pPr>
        <w:spacing w:before="100" w:beforeAutospacing="1" w:after="100" w:afterAutospacing="1"/>
        <w:rPr>
          <w:rFonts w:ascii="Times New Roman" w:hAnsi="Times New Roman" w:cs="Times New Roman"/>
        </w:rPr>
      </w:pPr>
      <w:r w:rsidRPr="00A930E9">
        <w:rPr>
          <w:rFonts w:ascii="Times New Roman" w:hAnsi="Times New Roman" w:cs="Times New Roman"/>
        </w:rPr>
        <w:t>There is no apparent parallel to this teaching in the gospel accounts, but the admonition of Matthew 23:16 is similar to Jesus’s teachings in Matthew 15:14 and Luke 6:39. And Jesus’s teachings in 23:17-22 are similar to His teachings in Matthew 5:33-37.</w:t>
      </w:r>
    </w:p>
    <w:p w:rsidR="00A930E9" w:rsidRPr="00A930E9" w:rsidRDefault="00A930E9" w:rsidP="00A930E9">
      <w:pPr>
        <w:spacing w:before="100" w:beforeAutospacing="1" w:after="100" w:afterAutospacing="1"/>
        <w:rPr>
          <w:rFonts w:ascii="Times New Roman" w:hAnsi="Times New Roman" w:cs="Times New Roman"/>
        </w:rPr>
      </w:pPr>
      <w:r w:rsidRPr="00A930E9">
        <w:rPr>
          <w:rFonts w:ascii="Times New Roman" w:hAnsi="Times New Roman" w:cs="Times New Roman"/>
        </w:rPr>
        <w:t xml:space="preserve">The fourth </w:t>
      </w:r>
      <w:r w:rsidRPr="00A930E9">
        <w:rPr>
          <w:rFonts w:ascii="Times New Roman" w:hAnsi="Times New Roman" w:cs="Times New Roman"/>
          <w:i/>
          <w:iCs/>
        </w:rPr>
        <w:t>woe</w:t>
      </w:r>
      <w:r w:rsidRPr="00A930E9">
        <w:rPr>
          <w:rFonts w:ascii="Times New Roman" w:hAnsi="Times New Roman" w:cs="Times New Roman"/>
        </w:rPr>
        <w:t xml:space="preserve"> in Matthew 23 regarded the legally justifying falsehood. It did not address the scribes and Pharisees by name. It was addressed to “</w:t>
      </w:r>
      <w:r w:rsidRPr="00A930E9">
        <w:rPr>
          <w:rFonts w:ascii="Times New Roman" w:hAnsi="Times New Roman" w:cs="Times New Roman"/>
          <w:i/>
          <w:iCs/>
        </w:rPr>
        <w:t>you, blind guides, who say…</w:t>
      </w:r>
      <w:proofErr w:type="gramStart"/>
      <w:r w:rsidRPr="00A930E9">
        <w:rPr>
          <w:rFonts w:ascii="Times New Roman" w:hAnsi="Times New Roman" w:cs="Times New Roman"/>
        </w:rPr>
        <w:t>”.</w:t>
      </w:r>
      <w:proofErr w:type="gramEnd"/>
      <w:r w:rsidRPr="00A930E9">
        <w:rPr>
          <w:rFonts w:ascii="Times New Roman" w:hAnsi="Times New Roman" w:cs="Times New Roman"/>
        </w:rPr>
        <w:t xml:space="preserve"> This </w:t>
      </w:r>
      <w:r w:rsidRPr="00A930E9">
        <w:rPr>
          <w:rFonts w:ascii="Times New Roman" w:hAnsi="Times New Roman" w:cs="Times New Roman"/>
          <w:i/>
          <w:iCs/>
        </w:rPr>
        <w:t>woe</w:t>
      </w:r>
      <w:r w:rsidRPr="00A930E9">
        <w:rPr>
          <w:rFonts w:ascii="Times New Roman" w:hAnsi="Times New Roman" w:cs="Times New Roman"/>
        </w:rPr>
        <w:t xml:space="preserve"> broadly applies to anyone </w:t>
      </w:r>
      <w:r w:rsidRPr="00A930E9">
        <w:rPr>
          <w:rFonts w:ascii="Times New Roman" w:hAnsi="Times New Roman" w:cs="Times New Roman"/>
          <w:i/>
          <w:iCs/>
        </w:rPr>
        <w:t>who</w:t>
      </w:r>
      <w:r w:rsidRPr="00A930E9">
        <w:rPr>
          <w:rFonts w:ascii="Times New Roman" w:hAnsi="Times New Roman" w:cs="Times New Roman"/>
        </w:rPr>
        <w:t xml:space="preserve"> says or acts according to its folly. But the fourth </w:t>
      </w:r>
      <w:r w:rsidRPr="00A930E9">
        <w:rPr>
          <w:rFonts w:ascii="Times New Roman" w:hAnsi="Times New Roman" w:cs="Times New Roman"/>
          <w:i/>
          <w:iCs/>
        </w:rPr>
        <w:t>woe</w:t>
      </w:r>
      <w:r w:rsidRPr="00A930E9">
        <w:rPr>
          <w:rFonts w:ascii="Times New Roman" w:hAnsi="Times New Roman" w:cs="Times New Roman"/>
        </w:rPr>
        <w:t xml:space="preserve"> was still likely flung at the Pharisees and scribes for three reasons.</w:t>
      </w:r>
    </w:p>
    <w:p w:rsidR="00A930E9" w:rsidRPr="00A930E9" w:rsidRDefault="00A930E9" w:rsidP="00A930E9">
      <w:pPr>
        <w:numPr>
          <w:ilvl w:val="0"/>
          <w:numId w:val="1"/>
        </w:numPr>
        <w:spacing w:before="100" w:beforeAutospacing="1" w:after="100" w:afterAutospacing="1"/>
        <w:rPr>
          <w:rFonts w:ascii="Times New Roman" w:eastAsia="Times New Roman" w:hAnsi="Times New Roman" w:cs="Times New Roman"/>
        </w:rPr>
      </w:pPr>
      <w:r w:rsidRPr="00A930E9">
        <w:rPr>
          <w:rFonts w:ascii="Times New Roman" w:eastAsia="Times New Roman" w:hAnsi="Times New Roman" w:cs="Times New Roman"/>
          <w:u w:val="single"/>
        </w:rPr>
        <w:t>Surrounding Context</w:t>
      </w:r>
    </w:p>
    <w:p w:rsidR="00A930E9" w:rsidRPr="00A930E9" w:rsidRDefault="00A930E9" w:rsidP="00A930E9">
      <w:pPr>
        <w:spacing w:before="100" w:beforeAutospacing="1" w:after="100" w:afterAutospacing="1"/>
        <w:rPr>
          <w:rFonts w:ascii="Times New Roman" w:hAnsi="Times New Roman" w:cs="Times New Roman"/>
        </w:rPr>
      </w:pPr>
      <w:r w:rsidRPr="00A930E9">
        <w:rPr>
          <w:rFonts w:ascii="Times New Roman" w:hAnsi="Times New Roman" w:cs="Times New Roman"/>
        </w:rPr>
        <w:t>Jesus has been discussing the Bad Religion of the scribes and Pharisees during the preceding chapter (Matthew 23:1-15) and He continues to do so for much of the rest of this chapter (Matthew 23:23-36).</w:t>
      </w:r>
    </w:p>
    <w:p w:rsidR="00A930E9" w:rsidRPr="00A930E9" w:rsidRDefault="00A930E9" w:rsidP="00A930E9">
      <w:pPr>
        <w:numPr>
          <w:ilvl w:val="0"/>
          <w:numId w:val="2"/>
        </w:numPr>
        <w:spacing w:before="100" w:beforeAutospacing="1" w:after="100" w:afterAutospacing="1"/>
        <w:rPr>
          <w:rFonts w:ascii="Times New Roman" w:eastAsia="Times New Roman" w:hAnsi="Times New Roman" w:cs="Times New Roman"/>
        </w:rPr>
      </w:pPr>
      <w:r w:rsidRPr="00A930E9">
        <w:rPr>
          <w:rFonts w:ascii="Times New Roman" w:eastAsia="Times New Roman" w:hAnsi="Times New Roman" w:cs="Times New Roman"/>
          <w:u w:val="single"/>
        </w:rPr>
        <w:t>“</w:t>
      </w:r>
      <w:r w:rsidRPr="00A930E9">
        <w:rPr>
          <w:rFonts w:ascii="Times New Roman" w:eastAsia="Times New Roman" w:hAnsi="Times New Roman" w:cs="Times New Roman"/>
          <w:i/>
          <w:iCs/>
          <w:u w:val="single"/>
        </w:rPr>
        <w:t>Blind Guides</w:t>
      </w:r>
      <w:r w:rsidRPr="00A930E9">
        <w:rPr>
          <w:rFonts w:ascii="Times New Roman" w:eastAsia="Times New Roman" w:hAnsi="Times New Roman" w:cs="Times New Roman"/>
          <w:u w:val="single"/>
        </w:rPr>
        <w:t>”</w:t>
      </w:r>
    </w:p>
    <w:p w:rsidR="00A930E9" w:rsidRPr="00A930E9" w:rsidRDefault="00A930E9" w:rsidP="00A930E9">
      <w:pPr>
        <w:spacing w:before="100" w:beforeAutospacing="1" w:after="100" w:afterAutospacing="1"/>
        <w:rPr>
          <w:rFonts w:ascii="Times New Roman" w:hAnsi="Times New Roman" w:cs="Times New Roman"/>
        </w:rPr>
      </w:pPr>
      <w:r w:rsidRPr="00A930E9">
        <w:rPr>
          <w:rFonts w:ascii="Times New Roman" w:hAnsi="Times New Roman" w:cs="Times New Roman"/>
        </w:rPr>
        <w:t xml:space="preserve">Jesus said </w:t>
      </w:r>
      <w:r w:rsidRPr="00A930E9">
        <w:rPr>
          <w:rFonts w:ascii="Times New Roman" w:hAnsi="Times New Roman" w:cs="Times New Roman"/>
          <w:i/>
          <w:iCs/>
        </w:rPr>
        <w:t>woe to you, blind guides</w:t>
      </w:r>
      <w:r w:rsidRPr="00A930E9">
        <w:rPr>
          <w:rFonts w:ascii="Times New Roman" w:hAnsi="Times New Roman" w:cs="Times New Roman"/>
        </w:rPr>
        <w:t xml:space="preserve">. He previously used the label </w:t>
      </w:r>
      <w:r w:rsidRPr="00A930E9">
        <w:rPr>
          <w:rFonts w:ascii="Times New Roman" w:hAnsi="Times New Roman" w:cs="Times New Roman"/>
          <w:i/>
          <w:iCs/>
        </w:rPr>
        <w:t>blind guides</w:t>
      </w:r>
      <w:r w:rsidRPr="00A930E9">
        <w:rPr>
          <w:rFonts w:ascii="Times New Roman" w:hAnsi="Times New Roman" w:cs="Times New Roman"/>
        </w:rPr>
        <w:t xml:space="preserve"> to describe the Pharisees at least once before (Matthew 15:14). Combining the surrounding context and this label, Jesus describes the scribes and Pharisees as </w:t>
      </w:r>
      <w:r w:rsidRPr="00A930E9">
        <w:rPr>
          <w:rFonts w:ascii="Times New Roman" w:hAnsi="Times New Roman" w:cs="Times New Roman"/>
          <w:i/>
          <w:iCs/>
        </w:rPr>
        <w:t xml:space="preserve">blind guides </w:t>
      </w:r>
      <w:r w:rsidRPr="00A930E9">
        <w:rPr>
          <w:rFonts w:ascii="Times New Roman" w:hAnsi="Times New Roman" w:cs="Times New Roman"/>
        </w:rPr>
        <w:t xml:space="preserve">in the very next </w:t>
      </w:r>
      <w:r w:rsidRPr="00A930E9">
        <w:rPr>
          <w:rFonts w:ascii="Times New Roman" w:hAnsi="Times New Roman" w:cs="Times New Roman"/>
          <w:i/>
          <w:iCs/>
        </w:rPr>
        <w:t>woe</w:t>
      </w:r>
      <w:r w:rsidRPr="00A930E9">
        <w:rPr>
          <w:rFonts w:ascii="Times New Roman" w:hAnsi="Times New Roman" w:cs="Times New Roman"/>
        </w:rPr>
        <w:t xml:space="preserve"> (Matthew 23:24).</w:t>
      </w:r>
    </w:p>
    <w:p w:rsidR="00A930E9" w:rsidRPr="00A930E9" w:rsidRDefault="00A930E9" w:rsidP="00A930E9">
      <w:pPr>
        <w:numPr>
          <w:ilvl w:val="0"/>
          <w:numId w:val="3"/>
        </w:numPr>
        <w:spacing w:before="100" w:beforeAutospacing="1" w:after="100" w:afterAutospacing="1"/>
        <w:rPr>
          <w:rFonts w:ascii="Times New Roman" w:eastAsia="Times New Roman" w:hAnsi="Times New Roman" w:cs="Times New Roman"/>
        </w:rPr>
      </w:pPr>
      <w:r w:rsidRPr="00A930E9">
        <w:rPr>
          <w:rFonts w:ascii="Times New Roman" w:eastAsia="Times New Roman" w:hAnsi="Times New Roman" w:cs="Times New Roman"/>
          <w:u w:val="single"/>
        </w:rPr>
        <w:t xml:space="preserve">The Hyper-Legalistic Behavior </w:t>
      </w:r>
    </w:p>
    <w:p w:rsidR="00A930E9" w:rsidRPr="00A930E9" w:rsidRDefault="00A930E9" w:rsidP="00A930E9">
      <w:pPr>
        <w:spacing w:before="100" w:beforeAutospacing="1" w:after="100" w:afterAutospacing="1"/>
        <w:rPr>
          <w:rFonts w:ascii="Times New Roman" w:hAnsi="Times New Roman" w:cs="Times New Roman"/>
        </w:rPr>
      </w:pPr>
      <w:r w:rsidRPr="00A930E9">
        <w:rPr>
          <w:rFonts w:ascii="Times New Roman" w:hAnsi="Times New Roman" w:cs="Times New Roman"/>
        </w:rPr>
        <w:t>The type of legal gymnastics that Jesus denounces in this passage smacks of the scribes’ lawyerly tricks of justifying breaking their promises while holding everyone else to keep theirs.</w:t>
      </w:r>
    </w:p>
    <w:p w:rsidR="00A930E9" w:rsidRPr="00A930E9" w:rsidRDefault="00A930E9" w:rsidP="00A930E9">
      <w:pPr>
        <w:spacing w:before="100" w:beforeAutospacing="1" w:after="100" w:afterAutospacing="1"/>
        <w:rPr>
          <w:rFonts w:ascii="Times New Roman" w:hAnsi="Times New Roman" w:cs="Times New Roman"/>
        </w:rPr>
      </w:pPr>
      <w:r w:rsidRPr="00A930E9">
        <w:rPr>
          <w:rFonts w:ascii="Times New Roman" w:hAnsi="Times New Roman" w:cs="Times New Roman"/>
          <w:i/>
          <w:iCs/>
        </w:rPr>
        <w:t>Guides</w:t>
      </w:r>
      <w:r w:rsidRPr="00A930E9">
        <w:rPr>
          <w:rFonts w:ascii="Times New Roman" w:hAnsi="Times New Roman" w:cs="Times New Roman"/>
        </w:rPr>
        <w:t xml:space="preserve"> who are </w:t>
      </w:r>
      <w:r w:rsidRPr="00A930E9">
        <w:rPr>
          <w:rFonts w:ascii="Times New Roman" w:hAnsi="Times New Roman" w:cs="Times New Roman"/>
          <w:i/>
          <w:iCs/>
        </w:rPr>
        <w:t xml:space="preserve">blind </w:t>
      </w:r>
      <w:r w:rsidRPr="00A930E9">
        <w:rPr>
          <w:rFonts w:ascii="Times New Roman" w:hAnsi="Times New Roman" w:cs="Times New Roman"/>
        </w:rPr>
        <w:t>are helpless, not to mention dangerous</w:t>
      </w:r>
      <w:r w:rsidRPr="00A930E9">
        <w:rPr>
          <w:rFonts w:ascii="Times New Roman" w:hAnsi="Times New Roman" w:cs="Times New Roman"/>
          <w:i/>
          <w:iCs/>
        </w:rPr>
        <w:t>! Blind guides</w:t>
      </w:r>
      <w:r w:rsidRPr="00A930E9">
        <w:rPr>
          <w:rFonts w:ascii="Times New Roman" w:hAnsi="Times New Roman" w:cs="Times New Roman"/>
        </w:rPr>
        <w:t xml:space="preserve"> think and claim to know where they are going, and others may follow them, but they do not know where they are leading people. They are </w:t>
      </w:r>
      <w:r w:rsidRPr="00A930E9">
        <w:rPr>
          <w:rFonts w:ascii="Times New Roman" w:hAnsi="Times New Roman" w:cs="Times New Roman"/>
          <w:i/>
          <w:iCs/>
        </w:rPr>
        <w:t>fools</w:t>
      </w:r>
      <w:r w:rsidRPr="00A930E9">
        <w:rPr>
          <w:rFonts w:ascii="Times New Roman" w:hAnsi="Times New Roman" w:cs="Times New Roman"/>
        </w:rPr>
        <w:t>.</w:t>
      </w:r>
    </w:p>
    <w:p w:rsidR="00A930E9" w:rsidRPr="00A930E9" w:rsidRDefault="00A930E9" w:rsidP="00A930E9">
      <w:pPr>
        <w:spacing w:before="100" w:beforeAutospacing="1" w:after="100" w:afterAutospacing="1"/>
        <w:rPr>
          <w:rFonts w:ascii="Times New Roman" w:hAnsi="Times New Roman" w:cs="Times New Roman"/>
        </w:rPr>
      </w:pPr>
      <w:r w:rsidRPr="00A930E9">
        <w:rPr>
          <w:rFonts w:ascii="Times New Roman" w:hAnsi="Times New Roman" w:cs="Times New Roman"/>
        </w:rPr>
        <w:t xml:space="preserve">These </w:t>
      </w:r>
      <w:r w:rsidRPr="00A930E9">
        <w:rPr>
          <w:rFonts w:ascii="Times New Roman" w:hAnsi="Times New Roman" w:cs="Times New Roman"/>
          <w:i/>
          <w:iCs/>
        </w:rPr>
        <w:t>blind guides</w:t>
      </w:r>
      <w:r w:rsidRPr="00A930E9">
        <w:rPr>
          <w:rFonts w:ascii="Times New Roman" w:hAnsi="Times New Roman" w:cs="Times New Roman"/>
        </w:rPr>
        <w:t xml:space="preserve"> led others in how to be </w:t>
      </w:r>
      <w:proofErr w:type="gramStart"/>
      <w:r w:rsidRPr="00A930E9">
        <w:rPr>
          <w:rFonts w:ascii="Times New Roman" w:hAnsi="Times New Roman" w:cs="Times New Roman"/>
        </w:rPr>
        <w:t>more clever</w:t>
      </w:r>
      <w:proofErr w:type="gramEnd"/>
      <w:r w:rsidRPr="00A930E9">
        <w:rPr>
          <w:rFonts w:ascii="Times New Roman" w:hAnsi="Times New Roman" w:cs="Times New Roman"/>
        </w:rPr>
        <w:t xml:space="preserve"> in their deceit. They claimed to know the right way to lie without committing the sin of lying. This of course is nonsense, which is why Jesus called them </w:t>
      </w:r>
      <w:r w:rsidRPr="00A930E9">
        <w:rPr>
          <w:rFonts w:ascii="Times New Roman" w:hAnsi="Times New Roman" w:cs="Times New Roman"/>
          <w:i/>
          <w:iCs/>
        </w:rPr>
        <w:t>fools</w:t>
      </w:r>
      <w:r w:rsidRPr="00A930E9">
        <w:rPr>
          <w:rFonts w:ascii="Times New Roman" w:hAnsi="Times New Roman" w:cs="Times New Roman"/>
        </w:rPr>
        <w:t xml:space="preserve">. If </w:t>
      </w:r>
      <w:r w:rsidRPr="00A930E9">
        <w:rPr>
          <w:rFonts w:ascii="Times New Roman" w:hAnsi="Times New Roman" w:cs="Times New Roman"/>
          <w:i/>
          <w:iCs/>
        </w:rPr>
        <w:t>you</w:t>
      </w:r>
      <w:r w:rsidRPr="00A930E9">
        <w:rPr>
          <w:rFonts w:ascii="Times New Roman" w:hAnsi="Times New Roman" w:cs="Times New Roman"/>
        </w:rPr>
        <w:t xml:space="preserve"> violate the commandment, “You shall not… deal falsely, nor lie to one another” (Leviticus 19:11), </w:t>
      </w:r>
      <w:r w:rsidRPr="00A930E9">
        <w:rPr>
          <w:rFonts w:ascii="Times New Roman" w:hAnsi="Times New Roman" w:cs="Times New Roman"/>
          <w:i/>
          <w:iCs/>
        </w:rPr>
        <w:t>you</w:t>
      </w:r>
      <w:r w:rsidRPr="00A930E9">
        <w:rPr>
          <w:rFonts w:ascii="Times New Roman" w:hAnsi="Times New Roman" w:cs="Times New Roman"/>
        </w:rPr>
        <w:t xml:space="preserve"> commit the sin of lying and are guilty of doing so. And </w:t>
      </w:r>
      <w:r w:rsidRPr="00A930E9">
        <w:rPr>
          <w:rFonts w:ascii="Times New Roman" w:hAnsi="Times New Roman" w:cs="Times New Roman"/>
          <w:i/>
          <w:iCs/>
        </w:rPr>
        <w:t>you</w:t>
      </w:r>
      <w:r w:rsidRPr="00A930E9">
        <w:rPr>
          <w:rFonts w:ascii="Times New Roman" w:hAnsi="Times New Roman" w:cs="Times New Roman"/>
        </w:rPr>
        <w:t xml:space="preserve"> are a liar—no matter how you might have convinced yourself otherwise. </w:t>
      </w:r>
      <w:r w:rsidRPr="00A930E9">
        <w:rPr>
          <w:rFonts w:ascii="Times New Roman" w:hAnsi="Times New Roman" w:cs="Times New Roman"/>
          <w:i/>
          <w:iCs/>
        </w:rPr>
        <w:t>Whoever</w:t>
      </w:r>
      <w:r w:rsidRPr="00A930E9">
        <w:rPr>
          <w:rFonts w:ascii="Times New Roman" w:hAnsi="Times New Roman" w:cs="Times New Roman"/>
        </w:rPr>
        <w:t xml:space="preserve"> behaves this way is a liar, even if </w:t>
      </w:r>
      <w:proofErr w:type="gramStart"/>
      <w:r w:rsidRPr="00A930E9">
        <w:rPr>
          <w:rFonts w:ascii="Times New Roman" w:hAnsi="Times New Roman" w:cs="Times New Roman"/>
        </w:rPr>
        <w:t xml:space="preserve">they were assured by </w:t>
      </w:r>
      <w:r w:rsidRPr="00A930E9">
        <w:rPr>
          <w:rFonts w:ascii="Times New Roman" w:hAnsi="Times New Roman" w:cs="Times New Roman"/>
          <w:i/>
          <w:iCs/>
        </w:rPr>
        <w:t>blind guides</w:t>
      </w:r>
      <w:proofErr w:type="gramEnd"/>
      <w:r w:rsidRPr="00A930E9">
        <w:rPr>
          <w:rFonts w:ascii="Times New Roman" w:hAnsi="Times New Roman" w:cs="Times New Roman"/>
        </w:rPr>
        <w:t xml:space="preserve"> that they were being upright.</w:t>
      </w:r>
    </w:p>
    <w:p w:rsidR="00A930E9" w:rsidRPr="00A930E9" w:rsidRDefault="00A930E9" w:rsidP="00A930E9">
      <w:pPr>
        <w:spacing w:before="100" w:beforeAutospacing="1" w:after="100" w:afterAutospacing="1"/>
        <w:rPr>
          <w:rFonts w:ascii="Times New Roman" w:hAnsi="Times New Roman" w:cs="Times New Roman"/>
        </w:rPr>
      </w:pPr>
      <w:r w:rsidRPr="00A930E9">
        <w:rPr>
          <w:rFonts w:ascii="Times New Roman" w:hAnsi="Times New Roman" w:cs="Times New Roman"/>
        </w:rPr>
        <w:lastRenderedPageBreak/>
        <w:t xml:space="preserve">The way these </w:t>
      </w:r>
      <w:r w:rsidRPr="00A930E9">
        <w:rPr>
          <w:rFonts w:ascii="Times New Roman" w:hAnsi="Times New Roman" w:cs="Times New Roman"/>
          <w:i/>
          <w:iCs/>
        </w:rPr>
        <w:t>blind guides</w:t>
      </w:r>
      <w:r w:rsidRPr="00A930E9">
        <w:rPr>
          <w:rFonts w:ascii="Times New Roman" w:hAnsi="Times New Roman" w:cs="Times New Roman"/>
        </w:rPr>
        <w:t xml:space="preserve"> misled people into lying was through a form of phony </w:t>
      </w:r>
      <w:proofErr w:type="gramStart"/>
      <w:r w:rsidRPr="00A930E9">
        <w:rPr>
          <w:rFonts w:ascii="Times New Roman" w:hAnsi="Times New Roman" w:cs="Times New Roman"/>
        </w:rPr>
        <w:t>oath-making</w:t>
      </w:r>
      <w:proofErr w:type="gramEnd"/>
      <w:r w:rsidRPr="00A930E9">
        <w:rPr>
          <w:rFonts w:ascii="Times New Roman" w:hAnsi="Times New Roman" w:cs="Times New Roman"/>
        </w:rPr>
        <w:t xml:space="preserve">. To swear </w:t>
      </w:r>
      <w:r w:rsidRPr="00A930E9">
        <w:rPr>
          <w:rFonts w:ascii="Times New Roman" w:hAnsi="Times New Roman" w:cs="Times New Roman"/>
          <w:i/>
          <w:iCs/>
        </w:rPr>
        <w:t>by</w:t>
      </w:r>
      <w:r w:rsidRPr="00A930E9">
        <w:rPr>
          <w:rFonts w:ascii="Times New Roman" w:hAnsi="Times New Roman" w:cs="Times New Roman"/>
        </w:rPr>
        <w:t xml:space="preserve"> something was to put yourself at risk of loss if you broke your promise. In this case, the risk was before God. The Old Testament made clear that an oath or vow made but not kept would incur God’s judgement. An example is from Ecclesiastes:</w:t>
      </w:r>
    </w:p>
    <w:p w:rsidR="00A930E9" w:rsidRPr="00A930E9" w:rsidRDefault="00A930E9" w:rsidP="00A930E9">
      <w:pPr>
        <w:spacing w:before="100" w:beforeAutospacing="1" w:after="100" w:afterAutospacing="1"/>
        <w:rPr>
          <w:rFonts w:ascii="Times New Roman" w:hAnsi="Times New Roman" w:cs="Times New Roman"/>
        </w:rPr>
      </w:pPr>
      <w:r w:rsidRPr="00A930E9">
        <w:rPr>
          <w:rFonts w:ascii="Times New Roman" w:hAnsi="Times New Roman" w:cs="Times New Roman"/>
        </w:rPr>
        <w:t>“When you make a vow to God, do not be late in paying it; for </w:t>
      </w:r>
      <w:r w:rsidRPr="00A930E9">
        <w:rPr>
          <w:rFonts w:ascii="Times New Roman" w:hAnsi="Times New Roman" w:cs="Times New Roman"/>
          <w:i/>
          <w:iCs/>
        </w:rPr>
        <w:t>He takes</w:t>
      </w:r>
      <w:r w:rsidRPr="00A930E9">
        <w:rPr>
          <w:rFonts w:ascii="Times New Roman" w:hAnsi="Times New Roman" w:cs="Times New Roman"/>
        </w:rPr>
        <w:t> no delight in fools. Pay what you vow! </w:t>
      </w:r>
      <w:r w:rsidRPr="00A930E9">
        <w:rPr>
          <w:rFonts w:ascii="Times New Roman" w:hAnsi="Times New Roman" w:cs="Times New Roman"/>
          <w:b/>
          <w:bCs/>
          <w:vertAlign w:val="superscript"/>
        </w:rPr>
        <w:t> </w:t>
      </w:r>
      <w:r w:rsidRPr="00A930E9">
        <w:rPr>
          <w:rFonts w:ascii="Times New Roman" w:hAnsi="Times New Roman" w:cs="Times New Roman"/>
        </w:rPr>
        <w:t>It is better that you should not vow than that you should vow and not pay.”</w:t>
      </w:r>
      <w:r w:rsidRPr="00A930E9">
        <w:rPr>
          <w:rFonts w:ascii="Times New Roman" w:hAnsi="Times New Roman" w:cs="Times New Roman"/>
        </w:rPr>
        <w:br/>
        <w:t>(Ecclesiastes 5:4-5)</w:t>
      </w:r>
    </w:p>
    <w:p w:rsidR="00A930E9" w:rsidRPr="00A930E9" w:rsidRDefault="00A930E9" w:rsidP="00A930E9">
      <w:pPr>
        <w:spacing w:before="100" w:beforeAutospacing="1" w:after="100" w:afterAutospacing="1"/>
        <w:rPr>
          <w:rFonts w:ascii="Times New Roman" w:hAnsi="Times New Roman" w:cs="Times New Roman"/>
        </w:rPr>
      </w:pPr>
      <w:r w:rsidRPr="00A930E9">
        <w:rPr>
          <w:rFonts w:ascii="Times New Roman" w:hAnsi="Times New Roman" w:cs="Times New Roman"/>
        </w:rPr>
        <w:t xml:space="preserve">The </w:t>
      </w:r>
      <w:r w:rsidRPr="00A930E9">
        <w:rPr>
          <w:rFonts w:ascii="Times New Roman" w:hAnsi="Times New Roman" w:cs="Times New Roman"/>
          <w:i/>
          <w:iCs/>
        </w:rPr>
        <w:t>blind guides</w:t>
      </w:r>
      <w:r w:rsidRPr="00A930E9">
        <w:rPr>
          <w:rFonts w:ascii="Times New Roman" w:hAnsi="Times New Roman" w:cs="Times New Roman"/>
        </w:rPr>
        <w:t xml:space="preserve"> assured their followers that </w:t>
      </w:r>
      <w:r w:rsidRPr="00A930E9">
        <w:rPr>
          <w:rFonts w:ascii="Times New Roman" w:hAnsi="Times New Roman" w:cs="Times New Roman"/>
          <w:i/>
          <w:iCs/>
        </w:rPr>
        <w:t xml:space="preserve">whoever swears by the temple, </w:t>
      </w:r>
      <w:r w:rsidRPr="00A930E9">
        <w:rPr>
          <w:rFonts w:ascii="Times New Roman" w:hAnsi="Times New Roman" w:cs="Times New Roman"/>
        </w:rPr>
        <w:t xml:space="preserve">was not obligated to keep their promises when they did so. Oaths sworn </w:t>
      </w:r>
      <w:r w:rsidRPr="00A930E9">
        <w:rPr>
          <w:rFonts w:ascii="Times New Roman" w:hAnsi="Times New Roman" w:cs="Times New Roman"/>
          <w:i/>
          <w:iCs/>
        </w:rPr>
        <w:t>by the temple</w:t>
      </w:r>
      <w:r w:rsidRPr="00A930E9">
        <w:rPr>
          <w:rFonts w:ascii="Times New Roman" w:hAnsi="Times New Roman" w:cs="Times New Roman"/>
        </w:rPr>
        <w:t xml:space="preserve"> meant</w:t>
      </w:r>
      <w:r w:rsidRPr="00A930E9">
        <w:rPr>
          <w:rFonts w:ascii="Times New Roman" w:hAnsi="Times New Roman" w:cs="Times New Roman"/>
          <w:i/>
          <w:iCs/>
        </w:rPr>
        <w:t xml:space="preserve"> nothing</w:t>
      </w:r>
      <w:r w:rsidRPr="00A930E9">
        <w:rPr>
          <w:rFonts w:ascii="Times New Roman" w:hAnsi="Times New Roman" w:cs="Times New Roman"/>
        </w:rPr>
        <w:t xml:space="preserve">—these promises did not need to be honored. And they taught that there was no religious harm in breaking these </w:t>
      </w:r>
      <w:r w:rsidRPr="00A930E9">
        <w:rPr>
          <w:rFonts w:ascii="Times New Roman" w:hAnsi="Times New Roman" w:cs="Times New Roman"/>
          <w:i/>
          <w:iCs/>
        </w:rPr>
        <w:t>temple</w:t>
      </w:r>
      <w:r w:rsidRPr="00A930E9">
        <w:rPr>
          <w:rFonts w:ascii="Times New Roman" w:hAnsi="Times New Roman" w:cs="Times New Roman"/>
        </w:rPr>
        <w:t>-sworn promises.</w:t>
      </w:r>
    </w:p>
    <w:p w:rsidR="00A930E9" w:rsidRPr="00A930E9" w:rsidRDefault="00A930E9" w:rsidP="00A930E9">
      <w:pPr>
        <w:spacing w:before="100" w:beforeAutospacing="1" w:after="100" w:afterAutospacing="1"/>
        <w:rPr>
          <w:rFonts w:ascii="Times New Roman" w:hAnsi="Times New Roman" w:cs="Times New Roman"/>
        </w:rPr>
      </w:pPr>
      <w:r w:rsidRPr="00A930E9">
        <w:rPr>
          <w:rFonts w:ascii="Times New Roman" w:hAnsi="Times New Roman" w:cs="Times New Roman"/>
          <w:i/>
          <w:iCs/>
        </w:rPr>
        <w:t>But whoever swears by the gold of the temple is obligated</w:t>
      </w:r>
      <w:r w:rsidRPr="00A930E9">
        <w:rPr>
          <w:rFonts w:ascii="Times New Roman" w:hAnsi="Times New Roman" w:cs="Times New Roman"/>
        </w:rPr>
        <w:t xml:space="preserve"> to keep their word. Thus, these </w:t>
      </w:r>
      <w:r w:rsidRPr="00A930E9">
        <w:rPr>
          <w:rFonts w:ascii="Times New Roman" w:hAnsi="Times New Roman" w:cs="Times New Roman"/>
          <w:i/>
          <w:iCs/>
        </w:rPr>
        <w:t>blind guides</w:t>
      </w:r>
      <w:r w:rsidRPr="00A930E9">
        <w:rPr>
          <w:rFonts w:ascii="Times New Roman" w:hAnsi="Times New Roman" w:cs="Times New Roman"/>
        </w:rPr>
        <w:t xml:space="preserve"> taught their followers how to lie and supposedly get away with it, all the while binding other people to their promises.</w:t>
      </w:r>
    </w:p>
    <w:p w:rsidR="00A930E9" w:rsidRPr="00A930E9" w:rsidRDefault="00A930E9" w:rsidP="00A930E9">
      <w:pPr>
        <w:spacing w:before="100" w:beforeAutospacing="1" w:after="100" w:afterAutospacing="1"/>
        <w:rPr>
          <w:rFonts w:ascii="Times New Roman" w:hAnsi="Times New Roman" w:cs="Times New Roman"/>
        </w:rPr>
      </w:pPr>
      <w:r w:rsidRPr="00A930E9">
        <w:rPr>
          <w:rFonts w:ascii="Times New Roman" w:hAnsi="Times New Roman" w:cs="Times New Roman"/>
        </w:rPr>
        <w:t xml:space="preserve">Of course, this was not actually true. This practice of </w:t>
      </w:r>
      <w:proofErr w:type="gramStart"/>
      <w:r w:rsidRPr="00A930E9">
        <w:rPr>
          <w:rFonts w:ascii="Times New Roman" w:hAnsi="Times New Roman" w:cs="Times New Roman"/>
        </w:rPr>
        <w:t>promise-making</w:t>
      </w:r>
      <w:proofErr w:type="gramEnd"/>
      <w:r w:rsidRPr="00A930E9">
        <w:rPr>
          <w:rFonts w:ascii="Times New Roman" w:hAnsi="Times New Roman" w:cs="Times New Roman"/>
        </w:rPr>
        <w:t xml:space="preserve"> was foolish and phony, which is why Jesus taught His disciples on the Sermon on the Mount, “But let your statement be, ‘Yes, yes’ or ‘No, no’; anything beyond these is of evil” (Matthew 5:37). Jesus taught His disciples to be trustworthy and honest, while </w:t>
      </w:r>
      <w:r w:rsidRPr="00A930E9">
        <w:rPr>
          <w:rFonts w:ascii="Times New Roman" w:hAnsi="Times New Roman" w:cs="Times New Roman"/>
          <w:i/>
          <w:iCs/>
        </w:rPr>
        <w:t>the Pharisees</w:t>
      </w:r>
      <w:r w:rsidRPr="00A930E9">
        <w:rPr>
          <w:rFonts w:ascii="Times New Roman" w:hAnsi="Times New Roman" w:cs="Times New Roman"/>
        </w:rPr>
        <w:t xml:space="preserve"> taught their disciples how to make vows without actually intending to honor them.</w:t>
      </w:r>
    </w:p>
    <w:p w:rsidR="00A930E9" w:rsidRPr="00A930E9" w:rsidRDefault="00A930E9" w:rsidP="00A930E9">
      <w:pPr>
        <w:spacing w:before="100" w:beforeAutospacing="1" w:after="100" w:afterAutospacing="1"/>
        <w:rPr>
          <w:rFonts w:ascii="Times New Roman" w:hAnsi="Times New Roman" w:cs="Times New Roman"/>
        </w:rPr>
      </w:pPr>
      <w:r w:rsidRPr="00A930E9">
        <w:rPr>
          <w:rFonts w:ascii="Times New Roman" w:hAnsi="Times New Roman" w:cs="Times New Roman"/>
        </w:rPr>
        <w:t xml:space="preserve">In this fourth </w:t>
      </w:r>
      <w:r w:rsidRPr="00A930E9">
        <w:rPr>
          <w:rFonts w:ascii="Times New Roman" w:hAnsi="Times New Roman" w:cs="Times New Roman"/>
          <w:i/>
          <w:iCs/>
        </w:rPr>
        <w:t>woe</w:t>
      </w:r>
      <w:r w:rsidRPr="00A930E9">
        <w:rPr>
          <w:rFonts w:ascii="Times New Roman" w:hAnsi="Times New Roman" w:cs="Times New Roman"/>
        </w:rPr>
        <w:t>, Jesus exposed this charade.</w:t>
      </w:r>
    </w:p>
    <w:p w:rsidR="00A930E9" w:rsidRPr="00A930E9" w:rsidRDefault="00A930E9" w:rsidP="00A930E9">
      <w:pPr>
        <w:spacing w:before="100" w:beforeAutospacing="1" w:after="100" w:afterAutospacing="1"/>
        <w:rPr>
          <w:rFonts w:ascii="Times New Roman" w:hAnsi="Times New Roman" w:cs="Times New Roman"/>
        </w:rPr>
      </w:pPr>
      <w:r w:rsidRPr="00A930E9">
        <w:rPr>
          <w:rFonts w:ascii="Times New Roman" w:hAnsi="Times New Roman" w:cs="Times New Roman"/>
        </w:rPr>
        <w:t xml:space="preserve">Even in their twisted logic, their system was ridiculous. And Jesus exposed their con with a rhetorical question, </w:t>
      </w:r>
      <w:proofErr w:type="gramStart"/>
      <w:r w:rsidRPr="00A930E9">
        <w:rPr>
          <w:rFonts w:ascii="Times New Roman" w:hAnsi="Times New Roman" w:cs="Times New Roman"/>
          <w:i/>
          <w:iCs/>
        </w:rPr>
        <w:t>Which</w:t>
      </w:r>
      <w:proofErr w:type="gramEnd"/>
      <w:r w:rsidRPr="00A930E9">
        <w:rPr>
          <w:rFonts w:ascii="Times New Roman" w:hAnsi="Times New Roman" w:cs="Times New Roman"/>
          <w:i/>
          <w:iCs/>
        </w:rPr>
        <w:t xml:space="preserve"> is more important, the gold or the temple that sanctified the gold?</w:t>
      </w:r>
      <w:r w:rsidRPr="00A930E9">
        <w:rPr>
          <w:rFonts w:ascii="Times New Roman" w:hAnsi="Times New Roman" w:cs="Times New Roman"/>
        </w:rPr>
        <w:t xml:space="preserve"> The answer is that </w:t>
      </w:r>
      <w:r w:rsidRPr="00A930E9">
        <w:rPr>
          <w:rFonts w:ascii="Times New Roman" w:hAnsi="Times New Roman" w:cs="Times New Roman"/>
          <w:i/>
          <w:iCs/>
        </w:rPr>
        <w:t>the temple</w:t>
      </w:r>
      <w:r w:rsidRPr="00A930E9">
        <w:rPr>
          <w:rFonts w:ascii="Times New Roman" w:hAnsi="Times New Roman" w:cs="Times New Roman"/>
        </w:rPr>
        <w:t xml:space="preserve"> is greater than the gold adorning it. And the implication was that even if there was some legitimacy to the phony oath-making practice of swearing by things (which there wasn’t), then these blind guides still had it backwards. It should have been </w:t>
      </w:r>
      <w:r w:rsidRPr="00A930E9">
        <w:rPr>
          <w:rFonts w:ascii="Times New Roman" w:hAnsi="Times New Roman" w:cs="Times New Roman"/>
          <w:i/>
          <w:iCs/>
        </w:rPr>
        <w:t>the gold</w:t>
      </w:r>
      <w:r w:rsidRPr="00A930E9">
        <w:rPr>
          <w:rFonts w:ascii="Times New Roman" w:hAnsi="Times New Roman" w:cs="Times New Roman"/>
        </w:rPr>
        <w:t xml:space="preserve">-sworn oaths that were breakable, not </w:t>
      </w:r>
      <w:r w:rsidRPr="00A930E9">
        <w:rPr>
          <w:rFonts w:ascii="Times New Roman" w:hAnsi="Times New Roman" w:cs="Times New Roman"/>
          <w:i/>
          <w:iCs/>
        </w:rPr>
        <w:t>God</w:t>
      </w:r>
      <w:r w:rsidRPr="00A930E9">
        <w:rPr>
          <w:rFonts w:ascii="Times New Roman" w:hAnsi="Times New Roman" w:cs="Times New Roman"/>
        </w:rPr>
        <w:t xml:space="preserve">’s holy </w:t>
      </w:r>
      <w:r w:rsidRPr="00A930E9">
        <w:rPr>
          <w:rFonts w:ascii="Times New Roman" w:hAnsi="Times New Roman" w:cs="Times New Roman"/>
          <w:i/>
          <w:iCs/>
        </w:rPr>
        <w:t>temple</w:t>
      </w:r>
      <w:r w:rsidRPr="00A930E9">
        <w:rPr>
          <w:rFonts w:ascii="Times New Roman" w:hAnsi="Times New Roman" w:cs="Times New Roman"/>
        </w:rPr>
        <w:t xml:space="preserve">. Of course, it is best to have the integrity to tell the truth, and not have a need to swear </w:t>
      </w:r>
      <w:r w:rsidRPr="00A930E9">
        <w:rPr>
          <w:rFonts w:ascii="Times New Roman" w:hAnsi="Times New Roman" w:cs="Times New Roman"/>
          <w:i/>
          <w:iCs/>
        </w:rPr>
        <w:t>by</w:t>
      </w:r>
      <w:r w:rsidRPr="00A930E9">
        <w:rPr>
          <w:rFonts w:ascii="Times New Roman" w:hAnsi="Times New Roman" w:cs="Times New Roman"/>
        </w:rPr>
        <w:t xml:space="preserve"> things at all.</w:t>
      </w:r>
    </w:p>
    <w:p w:rsidR="00A930E9" w:rsidRPr="00A930E9" w:rsidRDefault="00A930E9" w:rsidP="00A930E9">
      <w:pPr>
        <w:spacing w:before="100" w:beforeAutospacing="1" w:after="100" w:afterAutospacing="1"/>
        <w:rPr>
          <w:rFonts w:ascii="Times New Roman" w:hAnsi="Times New Roman" w:cs="Times New Roman"/>
        </w:rPr>
      </w:pPr>
      <w:r w:rsidRPr="00A930E9">
        <w:rPr>
          <w:rFonts w:ascii="Times New Roman" w:hAnsi="Times New Roman" w:cs="Times New Roman"/>
        </w:rPr>
        <w:t xml:space="preserve">This same confused pattern was taught by the blind guides regarding the objects of </w:t>
      </w:r>
      <w:r w:rsidRPr="00A930E9">
        <w:rPr>
          <w:rFonts w:ascii="Times New Roman" w:hAnsi="Times New Roman" w:cs="Times New Roman"/>
          <w:i/>
          <w:iCs/>
        </w:rPr>
        <w:t>the altar</w:t>
      </w:r>
      <w:r w:rsidRPr="00A930E9">
        <w:rPr>
          <w:rFonts w:ascii="Times New Roman" w:hAnsi="Times New Roman" w:cs="Times New Roman"/>
        </w:rPr>
        <w:t xml:space="preserve"> and </w:t>
      </w:r>
      <w:proofErr w:type="gramStart"/>
      <w:r w:rsidRPr="00A930E9">
        <w:rPr>
          <w:rFonts w:ascii="Times New Roman" w:hAnsi="Times New Roman" w:cs="Times New Roman"/>
        </w:rPr>
        <w:t>its</w:t>
      </w:r>
      <w:proofErr w:type="gramEnd"/>
      <w:r w:rsidRPr="00A930E9">
        <w:rPr>
          <w:rFonts w:ascii="Times New Roman" w:hAnsi="Times New Roman" w:cs="Times New Roman"/>
        </w:rPr>
        <w:t xml:space="preserve"> </w:t>
      </w:r>
      <w:r w:rsidRPr="00A930E9">
        <w:rPr>
          <w:rFonts w:ascii="Times New Roman" w:hAnsi="Times New Roman" w:cs="Times New Roman"/>
          <w:i/>
          <w:iCs/>
        </w:rPr>
        <w:t>offering</w:t>
      </w:r>
      <w:r w:rsidRPr="00A930E9">
        <w:rPr>
          <w:rFonts w:ascii="Times New Roman" w:hAnsi="Times New Roman" w:cs="Times New Roman"/>
        </w:rPr>
        <w:t>:</w:t>
      </w:r>
    </w:p>
    <w:p w:rsidR="00A930E9" w:rsidRPr="00A930E9" w:rsidRDefault="00A930E9" w:rsidP="00A930E9">
      <w:pPr>
        <w:spacing w:before="100" w:beforeAutospacing="1" w:after="100" w:afterAutospacing="1"/>
        <w:rPr>
          <w:rFonts w:ascii="Times New Roman" w:hAnsi="Times New Roman" w:cs="Times New Roman"/>
        </w:rPr>
      </w:pPr>
      <w:r w:rsidRPr="00A930E9">
        <w:rPr>
          <w:rFonts w:ascii="Times New Roman" w:hAnsi="Times New Roman" w:cs="Times New Roman"/>
          <w:i/>
          <w:iCs/>
        </w:rPr>
        <w:t>Whoever swears by the altar, that is nothing, but whoever swears by the offering on it, he is obligated.’ You blind men, which is more important, the offering, or the altar that sanctifies the offering?</w:t>
      </w:r>
    </w:p>
    <w:p w:rsidR="00A930E9" w:rsidRPr="00A930E9" w:rsidRDefault="00A930E9" w:rsidP="00A930E9">
      <w:pPr>
        <w:spacing w:before="100" w:beforeAutospacing="1" w:after="100" w:afterAutospacing="1"/>
        <w:rPr>
          <w:rFonts w:ascii="Times New Roman" w:hAnsi="Times New Roman" w:cs="Times New Roman"/>
        </w:rPr>
      </w:pPr>
      <w:r w:rsidRPr="00A930E9">
        <w:rPr>
          <w:rFonts w:ascii="Times New Roman" w:hAnsi="Times New Roman" w:cs="Times New Roman"/>
        </w:rPr>
        <w:t xml:space="preserve">Jesus said, </w:t>
      </w:r>
      <w:r w:rsidRPr="00A930E9">
        <w:rPr>
          <w:rFonts w:ascii="Times New Roman" w:hAnsi="Times New Roman" w:cs="Times New Roman"/>
          <w:i/>
          <w:iCs/>
        </w:rPr>
        <w:t>whoever swears by the altar, swears both by the altar and by everything on it</w:t>
      </w:r>
      <w:r w:rsidRPr="00A930E9">
        <w:rPr>
          <w:rFonts w:ascii="Times New Roman" w:hAnsi="Times New Roman" w:cs="Times New Roman"/>
        </w:rPr>
        <w:t xml:space="preserve">. In other words, if </w:t>
      </w:r>
      <w:r w:rsidRPr="00A930E9">
        <w:rPr>
          <w:rFonts w:ascii="Times New Roman" w:hAnsi="Times New Roman" w:cs="Times New Roman"/>
          <w:i/>
          <w:iCs/>
        </w:rPr>
        <w:t>you</w:t>
      </w:r>
      <w:r w:rsidRPr="00A930E9">
        <w:rPr>
          <w:rFonts w:ascii="Times New Roman" w:hAnsi="Times New Roman" w:cs="Times New Roman"/>
        </w:rPr>
        <w:t xml:space="preserve"> swear </w:t>
      </w:r>
      <w:r w:rsidRPr="00A930E9">
        <w:rPr>
          <w:rFonts w:ascii="Times New Roman" w:hAnsi="Times New Roman" w:cs="Times New Roman"/>
          <w:i/>
          <w:iCs/>
        </w:rPr>
        <w:t>by the altar</w:t>
      </w:r>
      <w:r w:rsidRPr="00A930E9">
        <w:rPr>
          <w:rFonts w:ascii="Times New Roman" w:hAnsi="Times New Roman" w:cs="Times New Roman"/>
        </w:rPr>
        <w:t xml:space="preserve">, </w:t>
      </w:r>
      <w:r w:rsidRPr="00A930E9">
        <w:rPr>
          <w:rFonts w:ascii="Times New Roman" w:hAnsi="Times New Roman" w:cs="Times New Roman"/>
          <w:i/>
          <w:iCs/>
        </w:rPr>
        <w:t>you</w:t>
      </w:r>
      <w:r w:rsidRPr="00A930E9">
        <w:rPr>
          <w:rFonts w:ascii="Times New Roman" w:hAnsi="Times New Roman" w:cs="Times New Roman"/>
        </w:rPr>
        <w:t xml:space="preserve"> also </w:t>
      </w:r>
      <w:r w:rsidRPr="00A930E9">
        <w:rPr>
          <w:rFonts w:ascii="Times New Roman" w:hAnsi="Times New Roman" w:cs="Times New Roman"/>
          <w:i/>
          <w:iCs/>
        </w:rPr>
        <w:t>swear by the offering</w:t>
      </w:r>
      <w:r w:rsidRPr="00A930E9">
        <w:rPr>
          <w:rFonts w:ascii="Times New Roman" w:hAnsi="Times New Roman" w:cs="Times New Roman"/>
        </w:rPr>
        <w:t xml:space="preserve"> upon </w:t>
      </w:r>
      <w:r w:rsidRPr="00A930E9">
        <w:rPr>
          <w:rFonts w:ascii="Times New Roman" w:hAnsi="Times New Roman" w:cs="Times New Roman"/>
          <w:i/>
          <w:iCs/>
        </w:rPr>
        <w:t>it</w:t>
      </w:r>
      <w:r w:rsidRPr="00A930E9">
        <w:rPr>
          <w:rFonts w:ascii="Times New Roman" w:hAnsi="Times New Roman" w:cs="Times New Roman"/>
        </w:rPr>
        <w:t xml:space="preserve">, and </w:t>
      </w:r>
      <w:r w:rsidRPr="00A930E9">
        <w:rPr>
          <w:rFonts w:ascii="Times New Roman" w:hAnsi="Times New Roman" w:cs="Times New Roman"/>
          <w:i/>
          <w:iCs/>
        </w:rPr>
        <w:t>you</w:t>
      </w:r>
      <w:r w:rsidRPr="00A930E9">
        <w:rPr>
          <w:rFonts w:ascii="Times New Roman" w:hAnsi="Times New Roman" w:cs="Times New Roman"/>
        </w:rPr>
        <w:t xml:space="preserve"> swear to whom </w:t>
      </w:r>
      <w:r w:rsidRPr="00A930E9">
        <w:rPr>
          <w:rFonts w:ascii="Times New Roman" w:hAnsi="Times New Roman" w:cs="Times New Roman"/>
          <w:i/>
          <w:iCs/>
        </w:rPr>
        <w:t>the altar</w:t>
      </w:r>
      <w:r w:rsidRPr="00A930E9">
        <w:rPr>
          <w:rFonts w:ascii="Times New Roman" w:hAnsi="Times New Roman" w:cs="Times New Roman"/>
        </w:rPr>
        <w:t xml:space="preserve"> and </w:t>
      </w:r>
      <w:r w:rsidRPr="00A930E9">
        <w:rPr>
          <w:rFonts w:ascii="Times New Roman" w:hAnsi="Times New Roman" w:cs="Times New Roman"/>
          <w:i/>
          <w:iCs/>
        </w:rPr>
        <w:t>offering</w:t>
      </w:r>
      <w:r w:rsidRPr="00A930E9">
        <w:rPr>
          <w:rFonts w:ascii="Times New Roman" w:hAnsi="Times New Roman" w:cs="Times New Roman"/>
        </w:rPr>
        <w:t xml:space="preserve"> belong—</w:t>
      </w:r>
      <w:r w:rsidRPr="00A930E9">
        <w:rPr>
          <w:rFonts w:ascii="Times New Roman" w:hAnsi="Times New Roman" w:cs="Times New Roman"/>
          <w:i/>
          <w:iCs/>
        </w:rPr>
        <w:t>God</w:t>
      </w:r>
      <w:r w:rsidRPr="00A930E9">
        <w:rPr>
          <w:rFonts w:ascii="Times New Roman" w:hAnsi="Times New Roman" w:cs="Times New Roman"/>
        </w:rPr>
        <w:t xml:space="preserve">. Therefore, </w:t>
      </w:r>
      <w:r w:rsidRPr="00A930E9">
        <w:rPr>
          <w:rFonts w:ascii="Times New Roman" w:hAnsi="Times New Roman" w:cs="Times New Roman"/>
          <w:i/>
          <w:iCs/>
        </w:rPr>
        <w:t>you</w:t>
      </w:r>
      <w:r w:rsidRPr="00A930E9">
        <w:rPr>
          <w:rFonts w:ascii="Times New Roman" w:hAnsi="Times New Roman" w:cs="Times New Roman"/>
        </w:rPr>
        <w:t xml:space="preserve"> are </w:t>
      </w:r>
      <w:r w:rsidRPr="00A930E9">
        <w:rPr>
          <w:rFonts w:ascii="Times New Roman" w:hAnsi="Times New Roman" w:cs="Times New Roman"/>
          <w:i/>
          <w:iCs/>
        </w:rPr>
        <w:t>obligated</w:t>
      </w:r>
      <w:r w:rsidRPr="00A930E9">
        <w:rPr>
          <w:rFonts w:ascii="Times New Roman" w:hAnsi="Times New Roman" w:cs="Times New Roman"/>
        </w:rPr>
        <w:t xml:space="preserve"> to keep your word. In saying this, Jesus unraveled the twisted logic of </w:t>
      </w:r>
      <w:r w:rsidRPr="00A930E9">
        <w:rPr>
          <w:rFonts w:ascii="Times New Roman" w:hAnsi="Times New Roman" w:cs="Times New Roman"/>
          <w:i/>
          <w:iCs/>
        </w:rPr>
        <w:t>the Pharisees</w:t>
      </w:r>
      <w:r w:rsidRPr="00A930E9">
        <w:rPr>
          <w:rFonts w:ascii="Times New Roman" w:hAnsi="Times New Roman" w:cs="Times New Roman"/>
        </w:rPr>
        <w:t xml:space="preserve"> by which they justified making false oaths.</w:t>
      </w:r>
    </w:p>
    <w:p w:rsidR="00A930E9" w:rsidRPr="00A930E9" w:rsidRDefault="00A930E9" w:rsidP="00A930E9">
      <w:pPr>
        <w:spacing w:before="100" w:beforeAutospacing="1" w:after="100" w:afterAutospacing="1"/>
        <w:rPr>
          <w:rFonts w:ascii="Times New Roman" w:hAnsi="Times New Roman" w:cs="Times New Roman"/>
        </w:rPr>
      </w:pPr>
      <w:r w:rsidRPr="00A930E9">
        <w:rPr>
          <w:rFonts w:ascii="Times New Roman" w:hAnsi="Times New Roman" w:cs="Times New Roman"/>
        </w:rPr>
        <w:t xml:space="preserve">He continued, </w:t>
      </w:r>
      <w:r w:rsidRPr="00A930E9">
        <w:rPr>
          <w:rFonts w:ascii="Times New Roman" w:hAnsi="Times New Roman" w:cs="Times New Roman"/>
          <w:i/>
          <w:iCs/>
        </w:rPr>
        <w:t>And whoever swears by the temple, swears both by the temple and by Him who dwells within it</w:t>
      </w:r>
      <w:r w:rsidRPr="00A930E9">
        <w:rPr>
          <w:rFonts w:ascii="Times New Roman" w:hAnsi="Times New Roman" w:cs="Times New Roman"/>
        </w:rPr>
        <w:t xml:space="preserve">. In other words, if </w:t>
      </w:r>
      <w:r w:rsidRPr="00A930E9">
        <w:rPr>
          <w:rFonts w:ascii="Times New Roman" w:hAnsi="Times New Roman" w:cs="Times New Roman"/>
          <w:i/>
          <w:iCs/>
        </w:rPr>
        <w:t>you</w:t>
      </w:r>
      <w:r w:rsidRPr="00A930E9">
        <w:rPr>
          <w:rFonts w:ascii="Times New Roman" w:hAnsi="Times New Roman" w:cs="Times New Roman"/>
        </w:rPr>
        <w:t xml:space="preserve"> swear </w:t>
      </w:r>
      <w:r w:rsidRPr="00A930E9">
        <w:rPr>
          <w:rFonts w:ascii="Times New Roman" w:hAnsi="Times New Roman" w:cs="Times New Roman"/>
          <w:i/>
          <w:iCs/>
        </w:rPr>
        <w:t>by the temple</w:t>
      </w:r>
      <w:r w:rsidRPr="00A930E9">
        <w:rPr>
          <w:rFonts w:ascii="Times New Roman" w:hAnsi="Times New Roman" w:cs="Times New Roman"/>
        </w:rPr>
        <w:t xml:space="preserve">, </w:t>
      </w:r>
      <w:r w:rsidRPr="00A930E9">
        <w:rPr>
          <w:rFonts w:ascii="Times New Roman" w:hAnsi="Times New Roman" w:cs="Times New Roman"/>
          <w:i/>
          <w:iCs/>
        </w:rPr>
        <w:t>you</w:t>
      </w:r>
      <w:r w:rsidRPr="00A930E9">
        <w:rPr>
          <w:rFonts w:ascii="Times New Roman" w:hAnsi="Times New Roman" w:cs="Times New Roman"/>
        </w:rPr>
        <w:t xml:space="preserve"> also </w:t>
      </w:r>
      <w:r w:rsidRPr="00A930E9">
        <w:rPr>
          <w:rFonts w:ascii="Times New Roman" w:hAnsi="Times New Roman" w:cs="Times New Roman"/>
          <w:i/>
          <w:iCs/>
        </w:rPr>
        <w:t xml:space="preserve">swear by Him who </w:t>
      </w:r>
      <w:r w:rsidRPr="00A930E9">
        <w:rPr>
          <w:rFonts w:ascii="Times New Roman" w:hAnsi="Times New Roman" w:cs="Times New Roman"/>
        </w:rPr>
        <w:t>lives</w:t>
      </w:r>
      <w:r w:rsidRPr="00A930E9">
        <w:rPr>
          <w:rFonts w:ascii="Times New Roman" w:hAnsi="Times New Roman" w:cs="Times New Roman"/>
          <w:i/>
          <w:iCs/>
        </w:rPr>
        <w:t xml:space="preserve"> within it</w:t>
      </w:r>
      <w:r w:rsidRPr="00A930E9">
        <w:rPr>
          <w:rFonts w:ascii="Times New Roman" w:hAnsi="Times New Roman" w:cs="Times New Roman"/>
        </w:rPr>
        <w:t>—</w:t>
      </w:r>
      <w:r w:rsidRPr="00A930E9">
        <w:rPr>
          <w:rFonts w:ascii="Times New Roman" w:hAnsi="Times New Roman" w:cs="Times New Roman"/>
          <w:i/>
          <w:iCs/>
        </w:rPr>
        <w:t>God</w:t>
      </w:r>
      <w:r w:rsidRPr="00A930E9">
        <w:rPr>
          <w:rFonts w:ascii="Times New Roman" w:hAnsi="Times New Roman" w:cs="Times New Roman"/>
        </w:rPr>
        <w:t xml:space="preserve">. Therefore, </w:t>
      </w:r>
      <w:r w:rsidRPr="00A930E9">
        <w:rPr>
          <w:rFonts w:ascii="Times New Roman" w:hAnsi="Times New Roman" w:cs="Times New Roman"/>
          <w:i/>
          <w:iCs/>
        </w:rPr>
        <w:t>you</w:t>
      </w:r>
      <w:r w:rsidRPr="00A930E9">
        <w:rPr>
          <w:rFonts w:ascii="Times New Roman" w:hAnsi="Times New Roman" w:cs="Times New Roman"/>
        </w:rPr>
        <w:t xml:space="preserve"> are </w:t>
      </w:r>
      <w:r w:rsidRPr="00A930E9">
        <w:rPr>
          <w:rFonts w:ascii="Times New Roman" w:hAnsi="Times New Roman" w:cs="Times New Roman"/>
          <w:i/>
          <w:iCs/>
        </w:rPr>
        <w:t>obligated</w:t>
      </w:r>
      <w:r w:rsidRPr="00A930E9">
        <w:rPr>
          <w:rFonts w:ascii="Times New Roman" w:hAnsi="Times New Roman" w:cs="Times New Roman"/>
        </w:rPr>
        <w:t xml:space="preserve"> to keep your word. In each case, Jesus uses logical construction to demonstrate that </w:t>
      </w:r>
      <w:r w:rsidRPr="00A930E9">
        <w:rPr>
          <w:rFonts w:ascii="Times New Roman" w:hAnsi="Times New Roman" w:cs="Times New Roman"/>
          <w:i/>
          <w:iCs/>
        </w:rPr>
        <w:t>the Pharisees</w:t>
      </w:r>
      <w:r w:rsidRPr="00A930E9">
        <w:rPr>
          <w:rFonts w:ascii="Times New Roman" w:hAnsi="Times New Roman" w:cs="Times New Roman"/>
        </w:rPr>
        <w:t>’ reasoning is false, even if their premise is accepted.</w:t>
      </w:r>
    </w:p>
    <w:p w:rsidR="00A930E9" w:rsidRPr="00A930E9" w:rsidRDefault="00A930E9" w:rsidP="00A930E9">
      <w:pPr>
        <w:spacing w:before="100" w:beforeAutospacing="1" w:after="100" w:afterAutospacing="1"/>
        <w:rPr>
          <w:rFonts w:ascii="Times New Roman" w:hAnsi="Times New Roman" w:cs="Times New Roman"/>
        </w:rPr>
      </w:pPr>
      <w:r w:rsidRPr="00A930E9">
        <w:rPr>
          <w:rFonts w:ascii="Times New Roman" w:hAnsi="Times New Roman" w:cs="Times New Roman"/>
        </w:rPr>
        <w:t xml:space="preserve">Jesus added a third example of how the </w:t>
      </w:r>
      <w:r w:rsidRPr="00A930E9">
        <w:rPr>
          <w:rFonts w:ascii="Times New Roman" w:hAnsi="Times New Roman" w:cs="Times New Roman"/>
          <w:i/>
          <w:iCs/>
        </w:rPr>
        <w:t>blind guides</w:t>
      </w:r>
      <w:r w:rsidRPr="00A930E9">
        <w:rPr>
          <w:rFonts w:ascii="Times New Roman" w:hAnsi="Times New Roman" w:cs="Times New Roman"/>
        </w:rPr>
        <w:t xml:space="preserve">’ confused logic should apply: </w:t>
      </w:r>
      <w:r w:rsidRPr="00A930E9">
        <w:rPr>
          <w:rFonts w:ascii="Times New Roman" w:hAnsi="Times New Roman" w:cs="Times New Roman"/>
          <w:i/>
          <w:iCs/>
        </w:rPr>
        <w:t>And whoever swears by heaven, swears both by the throne of God and by Him who sits upon it.</w:t>
      </w:r>
      <w:r w:rsidRPr="00A930E9">
        <w:rPr>
          <w:rFonts w:ascii="Times New Roman" w:hAnsi="Times New Roman" w:cs="Times New Roman"/>
        </w:rPr>
        <w:t xml:space="preserve"> Again, the logic bears out that if </w:t>
      </w:r>
      <w:r w:rsidRPr="00A930E9">
        <w:rPr>
          <w:rFonts w:ascii="Times New Roman" w:hAnsi="Times New Roman" w:cs="Times New Roman"/>
          <w:i/>
          <w:iCs/>
        </w:rPr>
        <w:t xml:space="preserve">you </w:t>
      </w:r>
      <w:r w:rsidRPr="00A930E9">
        <w:rPr>
          <w:rFonts w:ascii="Times New Roman" w:hAnsi="Times New Roman" w:cs="Times New Roman"/>
        </w:rPr>
        <w:t xml:space="preserve">make a promise, no matter what </w:t>
      </w:r>
      <w:r w:rsidRPr="00A930E9">
        <w:rPr>
          <w:rFonts w:ascii="Times New Roman" w:hAnsi="Times New Roman" w:cs="Times New Roman"/>
          <w:i/>
          <w:iCs/>
        </w:rPr>
        <w:t>you</w:t>
      </w:r>
      <w:r w:rsidRPr="00A930E9">
        <w:rPr>
          <w:rFonts w:ascii="Times New Roman" w:hAnsi="Times New Roman" w:cs="Times New Roman"/>
        </w:rPr>
        <w:t xml:space="preserve"> swear</w:t>
      </w:r>
      <w:r w:rsidRPr="00A930E9">
        <w:rPr>
          <w:rFonts w:ascii="Times New Roman" w:hAnsi="Times New Roman" w:cs="Times New Roman"/>
          <w:i/>
          <w:iCs/>
        </w:rPr>
        <w:t xml:space="preserve"> by</w:t>
      </w:r>
      <w:r w:rsidRPr="00A930E9">
        <w:rPr>
          <w:rFonts w:ascii="Times New Roman" w:hAnsi="Times New Roman" w:cs="Times New Roman"/>
        </w:rPr>
        <w:t xml:space="preserve"> or do not </w:t>
      </w:r>
      <w:r w:rsidRPr="00A930E9">
        <w:rPr>
          <w:rFonts w:ascii="Times New Roman" w:hAnsi="Times New Roman" w:cs="Times New Roman"/>
          <w:i/>
          <w:iCs/>
        </w:rPr>
        <w:t>swear by—you</w:t>
      </w:r>
      <w:r w:rsidRPr="00A930E9">
        <w:rPr>
          <w:rFonts w:ascii="Times New Roman" w:hAnsi="Times New Roman" w:cs="Times New Roman"/>
        </w:rPr>
        <w:t xml:space="preserve"> are obligated to keep it. Don’t be a </w:t>
      </w:r>
      <w:r w:rsidRPr="00A930E9">
        <w:rPr>
          <w:rFonts w:ascii="Times New Roman" w:hAnsi="Times New Roman" w:cs="Times New Roman"/>
          <w:i/>
          <w:iCs/>
        </w:rPr>
        <w:t>fool</w:t>
      </w:r>
      <w:r w:rsidRPr="00A930E9">
        <w:rPr>
          <w:rFonts w:ascii="Times New Roman" w:hAnsi="Times New Roman" w:cs="Times New Roman"/>
        </w:rPr>
        <w:t xml:space="preserve">. </w:t>
      </w:r>
      <w:r w:rsidRPr="00A930E9">
        <w:rPr>
          <w:rFonts w:ascii="Times New Roman" w:hAnsi="Times New Roman" w:cs="Times New Roman"/>
          <w:i/>
          <w:iCs/>
        </w:rPr>
        <w:t>God</w:t>
      </w:r>
      <w:r w:rsidRPr="00A930E9">
        <w:rPr>
          <w:rFonts w:ascii="Times New Roman" w:hAnsi="Times New Roman" w:cs="Times New Roman"/>
        </w:rPr>
        <w:t xml:space="preserve"> commands </w:t>
      </w:r>
      <w:r w:rsidRPr="00A930E9">
        <w:rPr>
          <w:rFonts w:ascii="Times New Roman" w:hAnsi="Times New Roman" w:cs="Times New Roman"/>
          <w:i/>
          <w:iCs/>
        </w:rPr>
        <w:t>you</w:t>
      </w:r>
      <w:r w:rsidRPr="00A930E9">
        <w:rPr>
          <w:rFonts w:ascii="Times New Roman" w:hAnsi="Times New Roman" w:cs="Times New Roman"/>
        </w:rPr>
        <w:t xml:space="preserve"> to be a truth teller.</w:t>
      </w:r>
    </w:p>
    <w:p w:rsidR="00A930E9" w:rsidRPr="00A930E9" w:rsidRDefault="00A930E9" w:rsidP="00A930E9">
      <w:pPr>
        <w:spacing w:before="100" w:beforeAutospacing="1" w:after="100" w:afterAutospacing="1"/>
        <w:rPr>
          <w:rFonts w:ascii="Times New Roman" w:hAnsi="Times New Roman" w:cs="Times New Roman"/>
        </w:rPr>
      </w:pPr>
      <w:r w:rsidRPr="00A930E9">
        <w:rPr>
          <w:rFonts w:ascii="Times New Roman" w:hAnsi="Times New Roman" w:cs="Times New Roman"/>
          <w:i/>
          <w:iCs/>
        </w:rPr>
        <w:t>Woe to</w:t>
      </w:r>
      <w:r w:rsidRPr="00A930E9">
        <w:rPr>
          <w:rFonts w:ascii="Times New Roman" w:hAnsi="Times New Roman" w:cs="Times New Roman"/>
        </w:rPr>
        <w:t xml:space="preserve"> any </w:t>
      </w:r>
      <w:r w:rsidRPr="00A930E9">
        <w:rPr>
          <w:rFonts w:ascii="Times New Roman" w:hAnsi="Times New Roman" w:cs="Times New Roman"/>
          <w:i/>
          <w:iCs/>
        </w:rPr>
        <w:t>fool</w:t>
      </w:r>
      <w:r w:rsidRPr="00A930E9">
        <w:rPr>
          <w:rFonts w:ascii="Times New Roman" w:hAnsi="Times New Roman" w:cs="Times New Roman"/>
        </w:rPr>
        <w:t xml:space="preserve"> who advises otherwise.</w:t>
      </w:r>
    </w:p>
    <w:p w:rsidR="00A930E9" w:rsidRPr="00A930E9" w:rsidRDefault="00A930E9" w:rsidP="00A930E9">
      <w:pPr>
        <w:spacing w:before="100" w:beforeAutospacing="1" w:after="100" w:afterAutospacing="1"/>
        <w:rPr>
          <w:rFonts w:ascii="Times New Roman" w:hAnsi="Times New Roman" w:cs="Times New Roman"/>
        </w:rPr>
      </w:pPr>
      <w:r w:rsidRPr="00A930E9">
        <w:rPr>
          <w:rFonts w:ascii="Times New Roman" w:hAnsi="Times New Roman" w:cs="Times New Roman"/>
          <w:b/>
          <w:bCs/>
        </w:rPr>
        <w:t>Biblical Text</w:t>
      </w:r>
    </w:p>
    <w:p w:rsidR="00A930E9" w:rsidRPr="00A930E9" w:rsidRDefault="00A930E9" w:rsidP="00A930E9">
      <w:pPr>
        <w:spacing w:before="100" w:beforeAutospacing="1" w:after="100" w:afterAutospacing="1"/>
        <w:rPr>
          <w:rFonts w:ascii="Times New Roman" w:hAnsi="Times New Roman" w:cs="Times New Roman"/>
        </w:rPr>
      </w:pPr>
      <w:r w:rsidRPr="00A930E9">
        <w:rPr>
          <w:rFonts w:ascii="Times New Roman" w:hAnsi="Times New Roman" w:cs="Times New Roman"/>
          <w:b/>
          <w:bCs/>
          <w:vertAlign w:val="superscript"/>
        </w:rPr>
        <w:t>16</w:t>
      </w:r>
      <w:r w:rsidRPr="00A930E9">
        <w:rPr>
          <w:rFonts w:ascii="Times New Roman" w:hAnsi="Times New Roman" w:cs="Times New Roman"/>
          <w:b/>
          <w:bCs/>
        </w:rPr>
        <w:t xml:space="preserve">“Woe to you, blind guides, who say, ‘Whoever swears by the temple, that is nothing; but whoever swears by the gold of the temple is obligated.’ </w:t>
      </w:r>
      <w:r w:rsidRPr="00A930E9">
        <w:rPr>
          <w:rFonts w:ascii="Times New Roman" w:hAnsi="Times New Roman" w:cs="Times New Roman"/>
          <w:b/>
          <w:bCs/>
          <w:vertAlign w:val="superscript"/>
        </w:rPr>
        <w:t>17</w:t>
      </w:r>
      <w:r w:rsidRPr="00A930E9">
        <w:rPr>
          <w:rFonts w:ascii="Times New Roman" w:hAnsi="Times New Roman" w:cs="Times New Roman"/>
          <w:b/>
          <w:bCs/>
        </w:rPr>
        <w:t xml:space="preserve"> You </w:t>
      </w:r>
      <w:proofErr w:type="gramStart"/>
      <w:r w:rsidRPr="00A930E9">
        <w:rPr>
          <w:rFonts w:ascii="Times New Roman" w:hAnsi="Times New Roman" w:cs="Times New Roman"/>
          <w:b/>
          <w:bCs/>
        </w:rPr>
        <w:t>fools</w:t>
      </w:r>
      <w:proofErr w:type="gramEnd"/>
      <w:r w:rsidRPr="00A930E9">
        <w:rPr>
          <w:rFonts w:ascii="Times New Roman" w:hAnsi="Times New Roman" w:cs="Times New Roman"/>
          <w:b/>
          <w:bCs/>
        </w:rPr>
        <w:t xml:space="preserve"> and blind men! Which is more important, the gold or the temple that sanctified the gold? </w:t>
      </w:r>
      <w:r w:rsidRPr="00A930E9">
        <w:rPr>
          <w:rFonts w:ascii="Times New Roman" w:hAnsi="Times New Roman" w:cs="Times New Roman"/>
          <w:b/>
          <w:bCs/>
          <w:vertAlign w:val="superscript"/>
        </w:rPr>
        <w:t>18</w:t>
      </w:r>
      <w:r w:rsidRPr="00A930E9">
        <w:rPr>
          <w:rFonts w:ascii="Times New Roman" w:hAnsi="Times New Roman" w:cs="Times New Roman"/>
          <w:b/>
          <w:bCs/>
        </w:rPr>
        <w:t xml:space="preserve"> And, ‘Whoever swears by the altar, that is nothing, but whoever swears by the offering on it, he is obligated.’ </w:t>
      </w:r>
      <w:r w:rsidRPr="00A930E9">
        <w:rPr>
          <w:rFonts w:ascii="Times New Roman" w:hAnsi="Times New Roman" w:cs="Times New Roman"/>
          <w:b/>
          <w:bCs/>
          <w:vertAlign w:val="superscript"/>
        </w:rPr>
        <w:t xml:space="preserve">19 </w:t>
      </w:r>
      <w:r w:rsidRPr="00A930E9">
        <w:rPr>
          <w:rFonts w:ascii="Times New Roman" w:hAnsi="Times New Roman" w:cs="Times New Roman"/>
          <w:b/>
          <w:bCs/>
        </w:rPr>
        <w:t xml:space="preserve">You blind men, which is more important, the offering, or the altar that sanctifies the offering? </w:t>
      </w:r>
      <w:r w:rsidRPr="00A930E9">
        <w:rPr>
          <w:rFonts w:ascii="Times New Roman" w:hAnsi="Times New Roman" w:cs="Times New Roman"/>
          <w:b/>
          <w:bCs/>
          <w:vertAlign w:val="superscript"/>
        </w:rPr>
        <w:t>20</w:t>
      </w:r>
      <w:r w:rsidRPr="00A930E9">
        <w:rPr>
          <w:rFonts w:ascii="Times New Roman" w:hAnsi="Times New Roman" w:cs="Times New Roman"/>
          <w:b/>
          <w:bCs/>
        </w:rPr>
        <w:t xml:space="preserve"> Therefore, whoever swears by the altar, swears both by the altar and by everything on it. </w:t>
      </w:r>
      <w:r w:rsidRPr="00A930E9">
        <w:rPr>
          <w:rFonts w:ascii="Times New Roman" w:hAnsi="Times New Roman" w:cs="Times New Roman"/>
          <w:b/>
          <w:bCs/>
          <w:vertAlign w:val="superscript"/>
        </w:rPr>
        <w:t xml:space="preserve">21 </w:t>
      </w:r>
      <w:r w:rsidRPr="00A930E9">
        <w:rPr>
          <w:rFonts w:ascii="Times New Roman" w:hAnsi="Times New Roman" w:cs="Times New Roman"/>
          <w:b/>
          <w:bCs/>
        </w:rPr>
        <w:t xml:space="preserve">And whoever swears by the temple, swears both by the temple and by Him who dwells within it. </w:t>
      </w:r>
      <w:r w:rsidRPr="00A930E9">
        <w:rPr>
          <w:rFonts w:ascii="Times New Roman" w:hAnsi="Times New Roman" w:cs="Times New Roman"/>
          <w:b/>
          <w:bCs/>
          <w:vertAlign w:val="superscript"/>
        </w:rPr>
        <w:t>22</w:t>
      </w:r>
      <w:r w:rsidRPr="00A930E9">
        <w:rPr>
          <w:rFonts w:ascii="Times New Roman" w:hAnsi="Times New Roman" w:cs="Times New Roman"/>
          <w:b/>
          <w:bCs/>
        </w:rPr>
        <w:t xml:space="preserve"> And whoever swears by heaven, swears both by the throne of God and by Him who sits upon it.</w:t>
      </w:r>
    </w:p>
    <w:p w:rsidR="00A930E9" w:rsidRPr="00A930E9" w:rsidRDefault="00A930E9" w:rsidP="00A930E9">
      <w:pPr>
        <w:jc w:val="center"/>
        <w:rPr>
          <w:rFonts w:ascii="Times New Roman" w:hAnsi="Times New Roman" w:cs="Times New Roman"/>
        </w:rPr>
      </w:pPr>
      <w:bookmarkStart w:id="0" w:name="_GoBack"/>
      <w:bookmarkEnd w:id="0"/>
    </w:p>
    <w:sectPr w:rsidR="00A930E9" w:rsidRPr="00A930E9" w:rsidSect="00A930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9205F9"/>
    <w:multiLevelType w:val="multilevel"/>
    <w:tmpl w:val="BF60583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8264BB5"/>
    <w:multiLevelType w:val="multilevel"/>
    <w:tmpl w:val="6390117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2254145"/>
    <w:multiLevelType w:val="multilevel"/>
    <w:tmpl w:val="8F4242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0E9"/>
    <w:rsid w:val="00A930E9"/>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30E9"/>
    <w:rPr>
      <w:color w:val="0000FF" w:themeColor="hyperlink"/>
      <w:u w:val="single"/>
    </w:rPr>
  </w:style>
  <w:style w:type="paragraph" w:styleId="NormalWeb">
    <w:name w:val="Normal (Web)"/>
    <w:basedOn w:val="Normal"/>
    <w:uiPriority w:val="99"/>
    <w:semiHidden/>
    <w:unhideWhenUsed/>
    <w:rsid w:val="00A930E9"/>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A930E9"/>
    <w:rPr>
      <w:i/>
      <w:iCs/>
    </w:rPr>
  </w:style>
  <w:style w:type="character" w:styleId="Strong">
    <w:name w:val="Strong"/>
    <w:basedOn w:val="DefaultParagraphFont"/>
    <w:uiPriority w:val="22"/>
    <w:qFormat/>
    <w:rsid w:val="00A930E9"/>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30E9"/>
    <w:rPr>
      <w:color w:val="0000FF" w:themeColor="hyperlink"/>
      <w:u w:val="single"/>
    </w:rPr>
  </w:style>
  <w:style w:type="paragraph" w:styleId="NormalWeb">
    <w:name w:val="Normal (Web)"/>
    <w:basedOn w:val="Normal"/>
    <w:uiPriority w:val="99"/>
    <w:semiHidden/>
    <w:unhideWhenUsed/>
    <w:rsid w:val="00A930E9"/>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A930E9"/>
    <w:rPr>
      <w:i/>
      <w:iCs/>
    </w:rPr>
  </w:style>
  <w:style w:type="character" w:styleId="Strong">
    <w:name w:val="Strong"/>
    <w:basedOn w:val="DefaultParagraphFont"/>
    <w:uiPriority w:val="22"/>
    <w:qFormat/>
    <w:rsid w:val="00A930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610611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thebiblesays.com/commentary/matt/matt-23/matthew-2316-22/"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1034</Words>
  <Characters>5900</Characters>
  <Application>Microsoft Macintosh Word</Application>
  <DocSecurity>0</DocSecurity>
  <Lines>49</Lines>
  <Paragraphs>13</Paragraphs>
  <ScaleCrop>false</ScaleCrop>
  <Company/>
  <LinksUpToDate>false</LinksUpToDate>
  <CharactersWithSpaces>6921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2023-08-09T17:29:00Z</dcterms:created>
  <dcterms:modified xsi:type="dcterms:W3CDTF">2023-08-09T17:31:00Z</dcterms:modified>
</cp:coreProperties>
</file>