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F7381" w14:textId="3804E851" w:rsidR="00F855D3" w:rsidRPr="00F855D3" w:rsidRDefault="00F855D3" w:rsidP="00F855D3">
      <w:pPr>
        <w:shd w:val="clear" w:color="auto" w:fill="FFFFFF"/>
        <w:spacing w:after="100" w:afterAutospacing="1" w:line="240" w:lineRule="auto"/>
        <w:jc w:val="center"/>
        <w:outlineLvl w:val="0"/>
        <w:rPr>
          <w:rFonts w:ascii="Roboto Slab" w:eastAsia="Times New Roman" w:hAnsi="Roboto Slab" w:cs="Roboto Slab"/>
          <w:b/>
          <w:bCs/>
          <w:color w:val="212529"/>
          <w:kern w:val="36"/>
          <w:sz w:val="48"/>
          <w:szCs w:val="48"/>
        </w:rPr>
      </w:pPr>
      <w:r w:rsidRPr="00F855D3">
        <w:rPr>
          <w:rFonts w:ascii="Roboto Slab" w:eastAsia="Times New Roman" w:hAnsi="Roboto Slab" w:cs="Roboto Slab"/>
          <w:b/>
          <w:bCs/>
          <w:color w:val="212529"/>
          <w:kern w:val="36"/>
          <w:sz w:val="48"/>
          <w:szCs w:val="48"/>
        </w:rPr>
        <w:t>Deuteronomy 32:1-4</w:t>
      </w:r>
    </w:p>
    <w:p w14:paraId="5D7EC07E" w14:textId="1C7B83D2" w:rsidR="00F855D3" w:rsidRDefault="00F855D3" w:rsidP="00F855D3">
      <w:pPr>
        <w:shd w:val="clear" w:color="auto" w:fill="FFFFFF"/>
        <w:spacing w:before="450" w:after="100" w:afterAutospacing="1" w:line="240" w:lineRule="auto"/>
        <w:jc w:val="center"/>
        <w:rPr>
          <w:rFonts w:ascii="Roboto" w:eastAsia="Times New Roman" w:hAnsi="Roboto" w:cs="Times New Roman"/>
          <w:i/>
          <w:iCs/>
          <w:color w:val="555555"/>
          <w:sz w:val="27"/>
          <w:szCs w:val="27"/>
        </w:rPr>
      </w:pPr>
      <w:hyperlink r:id="rId4" w:history="1">
        <w:r w:rsidRPr="000D7950">
          <w:rPr>
            <w:rStyle w:val="Hyperlink"/>
            <w:rFonts w:ascii="Roboto" w:eastAsia="Times New Roman" w:hAnsi="Roboto" w:cs="Times New Roman"/>
            <w:i/>
            <w:iCs/>
            <w:sz w:val="27"/>
            <w:szCs w:val="27"/>
          </w:rPr>
          <w:t>https://thebiblesays.com/commentary/deut/deut-32/deuteronomy-321-4/</w:t>
        </w:r>
      </w:hyperlink>
    </w:p>
    <w:p w14:paraId="07D7ABF0" w14:textId="2F515035" w:rsidR="00F855D3" w:rsidRPr="00F855D3" w:rsidRDefault="00F855D3" w:rsidP="00F855D3">
      <w:pPr>
        <w:shd w:val="clear" w:color="auto" w:fill="FFFFFF"/>
        <w:spacing w:before="450" w:after="100" w:afterAutospacing="1" w:line="240" w:lineRule="auto"/>
        <w:jc w:val="center"/>
        <w:rPr>
          <w:rFonts w:ascii="Roboto" w:eastAsia="Times New Roman" w:hAnsi="Roboto" w:cs="Times New Roman"/>
          <w:color w:val="555555"/>
          <w:sz w:val="27"/>
          <w:szCs w:val="27"/>
        </w:rPr>
      </w:pPr>
      <w:r w:rsidRPr="00F855D3">
        <w:rPr>
          <w:rFonts w:ascii="Roboto" w:eastAsia="Times New Roman" w:hAnsi="Roboto" w:cs="Times New Roman"/>
          <w:i/>
          <w:iCs/>
          <w:color w:val="555555"/>
          <w:sz w:val="27"/>
          <w:szCs w:val="27"/>
        </w:rPr>
        <w:t>Moses called on all creation to be a witness to a lawsuit the LORD brings against His covenant people. It also contains a proclamation of the name of the LORD.</w:t>
      </w:r>
    </w:p>
    <w:p w14:paraId="77EBC517" w14:textId="77777777" w:rsidR="00F855D3" w:rsidRPr="00F855D3" w:rsidRDefault="00F855D3" w:rsidP="00F855D3">
      <w:pPr>
        <w:shd w:val="clear" w:color="auto" w:fill="FFFFFF"/>
        <w:spacing w:after="100" w:afterAutospacing="1" w:line="240" w:lineRule="auto"/>
        <w:rPr>
          <w:rFonts w:ascii="Roboto" w:eastAsia="Times New Roman" w:hAnsi="Roboto" w:cs="Times New Roman"/>
          <w:color w:val="555555"/>
          <w:sz w:val="27"/>
          <w:szCs w:val="27"/>
        </w:rPr>
      </w:pPr>
      <w:r w:rsidRPr="00F855D3">
        <w:rPr>
          <w:rFonts w:ascii="Roboto" w:eastAsia="Times New Roman" w:hAnsi="Roboto" w:cs="Times New Roman"/>
          <w:color w:val="555555"/>
          <w:sz w:val="27"/>
          <w:szCs w:val="27"/>
        </w:rPr>
        <w:t>The Song of Moses begins with Moses’s call to all of creation to be witnesses to what he was about to say. He said, </w:t>
      </w:r>
      <w:r w:rsidRPr="00F855D3">
        <w:rPr>
          <w:rFonts w:ascii="Roboto" w:eastAsia="Times New Roman" w:hAnsi="Roboto" w:cs="Times New Roman"/>
          <w:i/>
          <w:iCs/>
          <w:color w:val="555555"/>
          <w:sz w:val="27"/>
          <w:szCs w:val="27"/>
        </w:rPr>
        <w:t>Give ear, O heavens, and let me speak; and let the earth hear the words of my mouth</w:t>
      </w:r>
      <w:r w:rsidRPr="00F855D3">
        <w:rPr>
          <w:rFonts w:ascii="Roboto" w:eastAsia="Times New Roman" w:hAnsi="Roboto" w:cs="Times New Roman"/>
          <w:color w:val="555555"/>
          <w:sz w:val="27"/>
          <w:szCs w:val="27"/>
        </w:rPr>
        <w:t> (v. 1). Because of its importance, the </w:t>
      </w:r>
      <w:r w:rsidRPr="00F855D3">
        <w:rPr>
          <w:rFonts w:ascii="Roboto" w:eastAsia="Times New Roman" w:hAnsi="Roboto" w:cs="Times New Roman"/>
          <w:i/>
          <w:iCs/>
          <w:color w:val="555555"/>
          <w:sz w:val="27"/>
          <w:szCs w:val="27"/>
        </w:rPr>
        <w:t>heavens</w:t>
      </w:r>
      <w:r w:rsidRPr="00F855D3">
        <w:rPr>
          <w:rFonts w:ascii="Roboto" w:eastAsia="Times New Roman" w:hAnsi="Roboto" w:cs="Times New Roman"/>
          <w:color w:val="555555"/>
          <w:sz w:val="27"/>
          <w:szCs w:val="27"/>
        </w:rPr>
        <w:t> and </w:t>
      </w:r>
      <w:r w:rsidRPr="00F855D3">
        <w:rPr>
          <w:rFonts w:ascii="Roboto" w:eastAsia="Times New Roman" w:hAnsi="Roboto" w:cs="Times New Roman"/>
          <w:i/>
          <w:iCs/>
          <w:color w:val="555555"/>
          <w:sz w:val="27"/>
          <w:szCs w:val="27"/>
        </w:rPr>
        <w:t>earth</w:t>
      </w:r>
      <w:r w:rsidRPr="00F855D3">
        <w:rPr>
          <w:rFonts w:ascii="Roboto" w:eastAsia="Times New Roman" w:hAnsi="Roboto" w:cs="Times New Roman"/>
          <w:color w:val="555555"/>
          <w:sz w:val="27"/>
          <w:szCs w:val="27"/>
        </w:rPr>
        <w:t> (a figure of speech called a merism, meaning all creation) were called to listen to this song in order to serve as a witness to what the Suzerain LORD had to say to His people (</w:t>
      </w:r>
      <w:hyperlink r:id="rId5" w:tgtFrame="BLB_NW" w:history="1">
        <w:r w:rsidRPr="00F855D3">
          <w:rPr>
            <w:rFonts w:ascii="Roboto" w:eastAsia="Times New Roman" w:hAnsi="Roboto" w:cs="Times New Roman"/>
            <w:color w:val="525DDC"/>
            <w:sz w:val="27"/>
            <w:szCs w:val="27"/>
            <w:u w:val="single"/>
          </w:rPr>
          <w:t>Isaiah 1:2</w:t>
        </w:r>
      </w:hyperlink>
      <w:r w:rsidRPr="00F855D3">
        <w:rPr>
          <w:rFonts w:ascii="Roboto" w:eastAsia="Times New Roman" w:hAnsi="Roboto" w:cs="Times New Roman"/>
          <w:color w:val="555555"/>
          <w:sz w:val="27"/>
          <w:szCs w:val="27"/>
        </w:rPr>
        <w:t>). This call for witnesses supports the idea that this poem was in the form of a lawsuit. The </w:t>
      </w:r>
      <w:r w:rsidRPr="00F855D3">
        <w:rPr>
          <w:rFonts w:ascii="Roboto" w:eastAsia="Times New Roman" w:hAnsi="Roboto" w:cs="Times New Roman"/>
          <w:i/>
          <w:iCs/>
          <w:color w:val="555555"/>
          <w:sz w:val="27"/>
          <w:szCs w:val="27"/>
        </w:rPr>
        <w:t>heavens and earth</w:t>
      </w:r>
      <w:r w:rsidRPr="00F855D3">
        <w:rPr>
          <w:rFonts w:ascii="Roboto" w:eastAsia="Times New Roman" w:hAnsi="Roboto" w:cs="Times New Roman"/>
          <w:color w:val="555555"/>
          <w:sz w:val="27"/>
          <w:szCs w:val="27"/>
        </w:rPr>
        <w:t> will serve as lasting witnesses, witnesses that will survive long after Moses or any other person alive at the time of this writing.</w:t>
      </w:r>
    </w:p>
    <w:p w14:paraId="2AF4F852" w14:textId="77777777" w:rsidR="00F855D3" w:rsidRPr="00F855D3" w:rsidRDefault="00F855D3" w:rsidP="00F855D3">
      <w:pPr>
        <w:shd w:val="clear" w:color="auto" w:fill="FFFFFF"/>
        <w:spacing w:after="100" w:afterAutospacing="1" w:line="240" w:lineRule="auto"/>
        <w:rPr>
          <w:rFonts w:ascii="Roboto" w:eastAsia="Times New Roman" w:hAnsi="Roboto" w:cs="Times New Roman"/>
          <w:color w:val="555555"/>
          <w:sz w:val="27"/>
          <w:szCs w:val="27"/>
        </w:rPr>
      </w:pPr>
      <w:r w:rsidRPr="00F855D3">
        <w:rPr>
          <w:rFonts w:ascii="Roboto" w:eastAsia="Times New Roman" w:hAnsi="Roboto" w:cs="Times New Roman"/>
          <w:color w:val="555555"/>
          <w:sz w:val="27"/>
          <w:szCs w:val="27"/>
        </w:rPr>
        <w:t>The lawsuit was based on the Suzerain-Vassal treaty He made with Israel. The treaty is a covenant or contract between Israel and God. The song is a testimonial relating to that treaty, covenant, or contract.</w:t>
      </w:r>
    </w:p>
    <w:p w14:paraId="12E72A19" w14:textId="77777777" w:rsidR="00F855D3" w:rsidRPr="00F855D3" w:rsidRDefault="00F855D3" w:rsidP="00F855D3">
      <w:pPr>
        <w:shd w:val="clear" w:color="auto" w:fill="FFFFFF"/>
        <w:spacing w:after="100" w:afterAutospacing="1" w:line="240" w:lineRule="auto"/>
        <w:rPr>
          <w:rFonts w:ascii="Roboto" w:eastAsia="Times New Roman" w:hAnsi="Roboto" w:cs="Times New Roman"/>
          <w:color w:val="555555"/>
          <w:sz w:val="27"/>
          <w:szCs w:val="27"/>
        </w:rPr>
      </w:pPr>
      <w:r w:rsidRPr="00F855D3">
        <w:rPr>
          <w:rFonts w:ascii="Roboto" w:eastAsia="Times New Roman" w:hAnsi="Roboto" w:cs="Times New Roman"/>
          <w:color w:val="555555"/>
          <w:sz w:val="27"/>
          <w:szCs w:val="27"/>
        </w:rPr>
        <w:t>Moses wanted the Israelites to </w:t>
      </w:r>
      <w:r w:rsidRPr="00F855D3">
        <w:rPr>
          <w:rFonts w:ascii="Roboto" w:eastAsia="Times New Roman" w:hAnsi="Roboto" w:cs="Times New Roman"/>
          <w:i/>
          <w:iCs/>
          <w:color w:val="555555"/>
          <w:sz w:val="27"/>
          <w:szCs w:val="27"/>
        </w:rPr>
        <w:t>let </w:t>
      </w:r>
      <w:r w:rsidRPr="00F855D3">
        <w:rPr>
          <w:rFonts w:ascii="Roboto" w:eastAsia="Times New Roman" w:hAnsi="Roboto" w:cs="Times New Roman"/>
          <w:color w:val="555555"/>
          <w:sz w:val="27"/>
          <w:szCs w:val="27"/>
        </w:rPr>
        <w:t>his</w:t>
      </w:r>
      <w:r w:rsidRPr="00F855D3">
        <w:rPr>
          <w:rFonts w:ascii="Roboto" w:eastAsia="Times New Roman" w:hAnsi="Roboto" w:cs="Times New Roman"/>
          <w:i/>
          <w:iCs/>
          <w:color w:val="555555"/>
          <w:sz w:val="27"/>
          <w:szCs w:val="27"/>
        </w:rPr>
        <w:t> teaching drop as the rain,</w:t>
      </w:r>
      <w:r w:rsidRPr="00F855D3">
        <w:rPr>
          <w:rFonts w:ascii="Roboto" w:eastAsia="Times New Roman" w:hAnsi="Roboto" w:cs="Times New Roman"/>
          <w:color w:val="555555"/>
          <w:sz w:val="27"/>
          <w:szCs w:val="27"/>
        </w:rPr>
        <w:t> his</w:t>
      </w:r>
      <w:r w:rsidRPr="00F855D3">
        <w:rPr>
          <w:rFonts w:ascii="Roboto" w:eastAsia="Times New Roman" w:hAnsi="Roboto" w:cs="Times New Roman"/>
          <w:i/>
          <w:iCs/>
          <w:color w:val="555555"/>
          <w:sz w:val="27"/>
          <w:szCs w:val="27"/>
        </w:rPr>
        <w:t> speech distill as the dew</w:t>
      </w:r>
      <w:r w:rsidRPr="00F855D3">
        <w:rPr>
          <w:rFonts w:ascii="Roboto" w:eastAsia="Times New Roman" w:hAnsi="Roboto" w:cs="Times New Roman"/>
          <w:color w:val="555555"/>
          <w:sz w:val="27"/>
          <w:szCs w:val="27"/>
        </w:rPr>
        <w:t> (v. 2). The word for </w:t>
      </w:r>
      <w:r w:rsidRPr="00F855D3">
        <w:rPr>
          <w:rFonts w:ascii="Roboto" w:eastAsia="Times New Roman" w:hAnsi="Roboto" w:cs="Times New Roman"/>
          <w:i/>
          <w:iCs/>
          <w:color w:val="555555"/>
          <w:sz w:val="27"/>
          <w:szCs w:val="27"/>
        </w:rPr>
        <w:t>teaching</w:t>
      </w:r>
      <w:r w:rsidRPr="00F855D3">
        <w:rPr>
          <w:rFonts w:ascii="Roboto" w:eastAsia="Times New Roman" w:hAnsi="Roboto" w:cs="Times New Roman"/>
          <w:color w:val="555555"/>
          <w:sz w:val="27"/>
          <w:szCs w:val="27"/>
        </w:rPr>
        <w:t> (Hebrew</w:t>
      </w:r>
      <w:r w:rsidRPr="00F855D3">
        <w:rPr>
          <w:rFonts w:ascii="Roboto" w:eastAsia="Times New Roman" w:hAnsi="Roboto" w:cs="Times New Roman"/>
          <w:i/>
          <w:iCs/>
          <w:color w:val="555555"/>
          <w:sz w:val="27"/>
          <w:szCs w:val="27"/>
        </w:rPr>
        <w:t> “</w:t>
      </w:r>
      <w:r w:rsidRPr="00F855D3">
        <w:rPr>
          <w:rFonts w:ascii="Roboto" w:eastAsia="Times New Roman" w:hAnsi="Roboto" w:cs="Times New Roman"/>
          <w:color w:val="555555"/>
          <w:sz w:val="27"/>
          <w:szCs w:val="27"/>
        </w:rPr>
        <w:t>leqaḥ,” “doctrine”) is used often in the book of Proverbs (see 1:5; 9:9; 16:21, 23), so this </w:t>
      </w:r>
      <w:r w:rsidRPr="00F855D3">
        <w:rPr>
          <w:rFonts w:ascii="Roboto" w:eastAsia="Times New Roman" w:hAnsi="Roboto" w:cs="Times New Roman"/>
          <w:i/>
          <w:iCs/>
          <w:color w:val="555555"/>
          <w:sz w:val="27"/>
          <w:szCs w:val="27"/>
        </w:rPr>
        <w:t>teaching</w:t>
      </w:r>
      <w:r w:rsidRPr="00F855D3">
        <w:rPr>
          <w:rFonts w:ascii="Roboto" w:eastAsia="Times New Roman" w:hAnsi="Roboto" w:cs="Times New Roman"/>
          <w:color w:val="555555"/>
          <w:sz w:val="27"/>
          <w:szCs w:val="27"/>
        </w:rPr>
        <w:t> contains wisdom. Wisdom is the skill to live effectively. This, along with his </w:t>
      </w:r>
      <w:r w:rsidRPr="00F855D3">
        <w:rPr>
          <w:rFonts w:ascii="Roboto" w:eastAsia="Times New Roman" w:hAnsi="Roboto" w:cs="Times New Roman"/>
          <w:i/>
          <w:iCs/>
          <w:color w:val="555555"/>
          <w:sz w:val="27"/>
          <w:szCs w:val="27"/>
        </w:rPr>
        <w:t>speech</w:t>
      </w:r>
      <w:r w:rsidRPr="00F855D3">
        <w:rPr>
          <w:rFonts w:ascii="Roboto" w:eastAsia="Times New Roman" w:hAnsi="Roboto" w:cs="Times New Roman"/>
          <w:color w:val="555555"/>
          <w:sz w:val="27"/>
          <w:szCs w:val="27"/>
        </w:rPr>
        <w:t>, entails all of what the LORD revealed to Moses in the previous forty years concerning His nature and the requirements to be His covenant people. God’s treaty with Israel specifies actions that will bring them the greatest benefit in living. At the core is God’s assertion that loving and caring for their neighbors will lead to thriving communities, and therefore a thriving nation, both spiritually as well as materially (</w:t>
      </w:r>
      <w:hyperlink r:id="rId6" w:tgtFrame="BLB_NW" w:history="1">
        <w:r w:rsidRPr="00F855D3">
          <w:rPr>
            <w:rFonts w:ascii="Roboto" w:eastAsia="Times New Roman" w:hAnsi="Roboto" w:cs="Times New Roman"/>
            <w:color w:val="525DDC"/>
            <w:sz w:val="27"/>
            <w:szCs w:val="27"/>
            <w:u w:val="single"/>
          </w:rPr>
          <w:t>Leviticus 19:18</w:t>
        </w:r>
      </w:hyperlink>
      <w:r w:rsidRPr="00F855D3">
        <w:rPr>
          <w:rFonts w:ascii="Roboto" w:eastAsia="Times New Roman" w:hAnsi="Roboto" w:cs="Times New Roman"/>
          <w:color w:val="555555"/>
          <w:sz w:val="27"/>
          <w:szCs w:val="27"/>
        </w:rPr>
        <w:t>).</w:t>
      </w:r>
    </w:p>
    <w:p w14:paraId="4946BF6C" w14:textId="77777777" w:rsidR="00F855D3" w:rsidRPr="00F855D3" w:rsidRDefault="00F855D3" w:rsidP="00F855D3">
      <w:pPr>
        <w:shd w:val="clear" w:color="auto" w:fill="FFFFFF"/>
        <w:spacing w:after="100" w:afterAutospacing="1" w:line="240" w:lineRule="auto"/>
        <w:rPr>
          <w:rFonts w:ascii="Roboto" w:eastAsia="Times New Roman" w:hAnsi="Roboto" w:cs="Times New Roman"/>
          <w:color w:val="555555"/>
          <w:sz w:val="27"/>
          <w:szCs w:val="27"/>
        </w:rPr>
      </w:pPr>
      <w:r w:rsidRPr="00F855D3">
        <w:rPr>
          <w:rFonts w:ascii="Roboto" w:eastAsia="Times New Roman" w:hAnsi="Roboto" w:cs="Times New Roman"/>
          <w:color w:val="555555"/>
          <w:sz w:val="27"/>
          <w:szCs w:val="27"/>
        </w:rPr>
        <w:t>Along with the </w:t>
      </w:r>
      <w:r w:rsidRPr="00F855D3">
        <w:rPr>
          <w:rFonts w:ascii="Roboto" w:eastAsia="Times New Roman" w:hAnsi="Roboto" w:cs="Times New Roman"/>
          <w:i/>
          <w:iCs/>
          <w:color w:val="555555"/>
          <w:sz w:val="27"/>
          <w:szCs w:val="27"/>
        </w:rPr>
        <w:t>rain</w:t>
      </w:r>
      <w:r w:rsidRPr="00F855D3">
        <w:rPr>
          <w:rFonts w:ascii="Roboto" w:eastAsia="Times New Roman" w:hAnsi="Roboto" w:cs="Times New Roman"/>
          <w:color w:val="555555"/>
          <w:sz w:val="27"/>
          <w:szCs w:val="27"/>
        </w:rPr>
        <w:t> and the </w:t>
      </w:r>
      <w:r w:rsidRPr="00F855D3">
        <w:rPr>
          <w:rFonts w:ascii="Roboto" w:eastAsia="Times New Roman" w:hAnsi="Roboto" w:cs="Times New Roman"/>
          <w:i/>
          <w:iCs/>
          <w:color w:val="555555"/>
          <w:sz w:val="27"/>
          <w:szCs w:val="27"/>
        </w:rPr>
        <w:t>dew</w:t>
      </w:r>
      <w:r w:rsidRPr="00F855D3">
        <w:rPr>
          <w:rFonts w:ascii="Roboto" w:eastAsia="Times New Roman" w:hAnsi="Roboto" w:cs="Times New Roman"/>
          <w:color w:val="555555"/>
          <w:sz w:val="27"/>
          <w:szCs w:val="27"/>
        </w:rPr>
        <w:t> (symbols of blessing), Moses wanted his utterances to be to the people </w:t>
      </w:r>
      <w:r w:rsidRPr="00F855D3">
        <w:rPr>
          <w:rFonts w:ascii="Roboto" w:eastAsia="Times New Roman" w:hAnsi="Roboto" w:cs="Times New Roman"/>
          <w:i/>
          <w:iCs/>
          <w:color w:val="555555"/>
          <w:sz w:val="27"/>
          <w:szCs w:val="27"/>
        </w:rPr>
        <w:t>as the droplets on the fresh grass and as the showers on the herb</w:t>
      </w:r>
      <w:r w:rsidRPr="00F855D3">
        <w:rPr>
          <w:rFonts w:ascii="Roboto" w:eastAsia="Times New Roman" w:hAnsi="Roboto" w:cs="Times New Roman"/>
          <w:color w:val="555555"/>
          <w:sz w:val="27"/>
          <w:szCs w:val="27"/>
        </w:rPr>
        <w:t>. These images convey the idea that Moses wanted the Israelites to welcome his </w:t>
      </w:r>
      <w:r w:rsidRPr="00F855D3">
        <w:rPr>
          <w:rFonts w:ascii="Roboto" w:eastAsia="Times New Roman" w:hAnsi="Roboto" w:cs="Times New Roman"/>
          <w:i/>
          <w:iCs/>
          <w:color w:val="555555"/>
          <w:sz w:val="27"/>
          <w:szCs w:val="27"/>
        </w:rPr>
        <w:t>teaching</w:t>
      </w:r>
      <w:r w:rsidRPr="00F855D3">
        <w:rPr>
          <w:rFonts w:ascii="Roboto" w:eastAsia="Times New Roman" w:hAnsi="Roboto" w:cs="Times New Roman"/>
          <w:color w:val="555555"/>
          <w:sz w:val="27"/>
          <w:szCs w:val="27"/>
        </w:rPr>
        <w:t> just as the </w:t>
      </w:r>
      <w:r w:rsidRPr="00F855D3">
        <w:rPr>
          <w:rFonts w:ascii="Roboto" w:eastAsia="Times New Roman" w:hAnsi="Roboto" w:cs="Times New Roman"/>
          <w:i/>
          <w:iCs/>
          <w:color w:val="555555"/>
          <w:sz w:val="27"/>
          <w:szCs w:val="27"/>
        </w:rPr>
        <w:t>rain</w:t>
      </w:r>
      <w:r w:rsidRPr="00F855D3">
        <w:rPr>
          <w:rFonts w:ascii="Roboto" w:eastAsia="Times New Roman" w:hAnsi="Roboto" w:cs="Times New Roman"/>
          <w:color w:val="555555"/>
          <w:sz w:val="27"/>
          <w:szCs w:val="27"/>
        </w:rPr>
        <w:t> or even the </w:t>
      </w:r>
      <w:r w:rsidRPr="00F855D3">
        <w:rPr>
          <w:rFonts w:ascii="Roboto" w:eastAsia="Times New Roman" w:hAnsi="Roboto" w:cs="Times New Roman"/>
          <w:i/>
          <w:iCs/>
          <w:color w:val="555555"/>
          <w:sz w:val="27"/>
          <w:szCs w:val="27"/>
        </w:rPr>
        <w:t>dew</w:t>
      </w:r>
      <w:r w:rsidRPr="00F855D3">
        <w:rPr>
          <w:rFonts w:ascii="Roboto" w:eastAsia="Times New Roman" w:hAnsi="Roboto" w:cs="Times New Roman"/>
          <w:color w:val="555555"/>
          <w:sz w:val="27"/>
          <w:szCs w:val="27"/>
        </w:rPr>
        <w:t xml:space="preserve"> (light rain) </w:t>
      </w:r>
      <w:r w:rsidRPr="00F855D3">
        <w:rPr>
          <w:rFonts w:ascii="Roboto" w:eastAsia="Times New Roman" w:hAnsi="Roboto" w:cs="Times New Roman"/>
          <w:color w:val="555555"/>
          <w:sz w:val="27"/>
          <w:szCs w:val="27"/>
        </w:rPr>
        <w:lastRenderedPageBreak/>
        <w:t>is welcomed by farmers after a long dry spell. God’s teaching is nourishment to the human soul. Just as </w:t>
      </w:r>
      <w:r w:rsidRPr="00F855D3">
        <w:rPr>
          <w:rFonts w:ascii="Roboto" w:eastAsia="Times New Roman" w:hAnsi="Roboto" w:cs="Times New Roman"/>
          <w:i/>
          <w:iCs/>
          <w:color w:val="555555"/>
          <w:sz w:val="27"/>
          <w:szCs w:val="27"/>
        </w:rPr>
        <w:t>droplets </w:t>
      </w:r>
      <w:r w:rsidRPr="00F855D3">
        <w:rPr>
          <w:rFonts w:ascii="Roboto" w:eastAsia="Times New Roman" w:hAnsi="Roboto" w:cs="Times New Roman"/>
          <w:color w:val="555555"/>
          <w:sz w:val="27"/>
          <w:szCs w:val="27"/>
        </w:rPr>
        <w:t>of water cause </w:t>
      </w:r>
      <w:r w:rsidRPr="00F855D3">
        <w:rPr>
          <w:rFonts w:ascii="Roboto" w:eastAsia="Times New Roman" w:hAnsi="Roboto" w:cs="Times New Roman"/>
          <w:i/>
          <w:iCs/>
          <w:color w:val="555555"/>
          <w:sz w:val="27"/>
          <w:szCs w:val="27"/>
        </w:rPr>
        <w:t>fresh grass </w:t>
      </w:r>
      <w:r w:rsidRPr="00F855D3">
        <w:rPr>
          <w:rFonts w:ascii="Roboto" w:eastAsia="Times New Roman" w:hAnsi="Roboto" w:cs="Times New Roman"/>
          <w:color w:val="555555"/>
          <w:sz w:val="27"/>
          <w:szCs w:val="27"/>
        </w:rPr>
        <w:t>to green, grow, and thrive, so does God’s teaching of wisdom to the human soul. Just as rain </w:t>
      </w:r>
      <w:r w:rsidRPr="00F855D3">
        <w:rPr>
          <w:rFonts w:ascii="Roboto" w:eastAsia="Times New Roman" w:hAnsi="Roboto" w:cs="Times New Roman"/>
          <w:i/>
          <w:iCs/>
          <w:color w:val="555555"/>
          <w:sz w:val="27"/>
          <w:szCs w:val="27"/>
        </w:rPr>
        <w:t>showers </w:t>
      </w:r>
      <w:r w:rsidRPr="00F855D3">
        <w:rPr>
          <w:rFonts w:ascii="Roboto" w:eastAsia="Times New Roman" w:hAnsi="Roboto" w:cs="Times New Roman"/>
          <w:color w:val="555555"/>
          <w:sz w:val="27"/>
          <w:szCs w:val="27"/>
        </w:rPr>
        <w:t>cause </w:t>
      </w:r>
      <w:r w:rsidRPr="00F855D3">
        <w:rPr>
          <w:rFonts w:ascii="Roboto" w:eastAsia="Times New Roman" w:hAnsi="Roboto" w:cs="Times New Roman"/>
          <w:i/>
          <w:iCs/>
          <w:color w:val="555555"/>
          <w:sz w:val="27"/>
          <w:szCs w:val="27"/>
        </w:rPr>
        <w:t>the herb </w:t>
      </w:r>
      <w:r w:rsidRPr="00F855D3">
        <w:rPr>
          <w:rFonts w:ascii="Roboto" w:eastAsia="Times New Roman" w:hAnsi="Roboto" w:cs="Times New Roman"/>
          <w:color w:val="555555"/>
          <w:sz w:val="27"/>
          <w:szCs w:val="27"/>
        </w:rPr>
        <w:t>to grow and prosper, providing flavor, healing, and nourishment, so does God’s teaching of wisdom do for the human soul.</w:t>
      </w:r>
    </w:p>
    <w:p w14:paraId="3A2A70DF" w14:textId="77777777" w:rsidR="00F855D3" w:rsidRPr="00F855D3" w:rsidRDefault="00F855D3" w:rsidP="00F855D3">
      <w:pPr>
        <w:shd w:val="clear" w:color="auto" w:fill="FFFFFF"/>
        <w:spacing w:after="100" w:afterAutospacing="1" w:line="240" w:lineRule="auto"/>
        <w:rPr>
          <w:rFonts w:ascii="Roboto" w:eastAsia="Times New Roman" w:hAnsi="Roboto" w:cs="Times New Roman"/>
          <w:color w:val="555555"/>
          <w:sz w:val="27"/>
          <w:szCs w:val="27"/>
        </w:rPr>
      </w:pPr>
      <w:r w:rsidRPr="00F855D3">
        <w:rPr>
          <w:rFonts w:ascii="Roboto" w:eastAsia="Times New Roman" w:hAnsi="Roboto" w:cs="Times New Roman"/>
          <w:color w:val="555555"/>
          <w:sz w:val="27"/>
          <w:szCs w:val="27"/>
        </w:rPr>
        <w:t>Moses’s message was to be received </w:t>
      </w:r>
      <w:r w:rsidRPr="00F855D3">
        <w:rPr>
          <w:rFonts w:ascii="Roboto" w:eastAsia="Times New Roman" w:hAnsi="Roboto" w:cs="Times New Roman"/>
          <w:i/>
          <w:iCs/>
          <w:color w:val="555555"/>
          <w:sz w:val="27"/>
          <w:szCs w:val="27"/>
        </w:rPr>
        <w:t>as</w:t>
      </w:r>
      <w:r w:rsidRPr="00F855D3">
        <w:rPr>
          <w:rFonts w:ascii="Roboto" w:eastAsia="Times New Roman" w:hAnsi="Roboto" w:cs="Times New Roman"/>
          <w:color w:val="555555"/>
          <w:sz w:val="27"/>
          <w:szCs w:val="27"/>
        </w:rPr>
        <w:t> </w:t>
      </w:r>
      <w:r w:rsidRPr="00F855D3">
        <w:rPr>
          <w:rFonts w:ascii="Roboto" w:eastAsia="Times New Roman" w:hAnsi="Roboto" w:cs="Times New Roman"/>
          <w:i/>
          <w:iCs/>
          <w:color w:val="555555"/>
          <w:sz w:val="27"/>
          <w:szCs w:val="27"/>
        </w:rPr>
        <w:t>droplets</w:t>
      </w:r>
      <w:r w:rsidRPr="00F855D3">
        <w:rPr>
          <w:rFonts w:ascii="Roboto" w:eastAsia="Times New Roman" w:hAnsi="Roboto" w:cs="Times New Roman"/>
          <w:color w:val="555555"/>
          <w:sz w:val="27"/>
          <w:szCs w:val="27"/>
        </w:rPr>
        <w:t> </w:t>
      </w:r>
      <w:r w:rsidRPr="00F855D3">
        <w:rPr>
          <w:rFonts w:ascii="Roboto" w:eastAsia="Times New Roman" w:hAnsi="Roboto" w:cs="Times New Roman"/>
          <w:i/>
          <w:iCs/>
          <w:color w:val="555555"/>
          <w:sz w:val="27"/>
          <w:szCs w:val="27"/>
        </w:rPr>
        <w:t>on fresh grass</w:t>
      </w:r>
      <w:r w:rsidRPr="00F855D3">
        <w:rPr>
          <w:rFonts w:ascii="Roboto" w:eastAsia="Times New Roman" w:hAnsi="Roboto" w:cs="Times New Roman"/>
          <w:color w:val="555555"/>
          <w:sz w:val="27"/>
          <w:szCs w:val="27"/>
        </w:rPr>
        <w:t> or showers falling </w:t>
      </w:r>
      <w:r w:rsidRPr="00F855D3">
        <w:rPr>
          <w:rFonts w:ascii="Roboto" w:eastAsia="Times New Roman" w:hAnsi="Roboto" w:cs="Times New Roman"/>
          <w:i/>
          <w:iCs/>
          <w:color w:val="555555"/>
          <w:sz w:val="27"/>
          <w:szCs w:val="27"/>
        </w:rPr>
        <w:t>on the herb</w:t>
      </w:r>
      <w:r w:rsidRPr="00F855D3">
        <w:rPr>
          <w:rFonts w:ascii="Roboto" w:eastAsia="Times New Roman" w:hAnsi="Roboto" w:cs="Times New Roman"/>
          <w:color w:val="555555"/>
          <w:sz w:val="27"/>
          <w:szCs w:val="27"/>
        </w:rPr>
        <w:t>, in other words gratefully received, causing growth and enjoyment. He wanted his audience to be nourished by the message of the song and to receive it with the same eagerness the </w:t>
      </w:r>
      <w:r w:rsidRPr="00F855D3">
        <w:rPr>
          <w:rFonts w:ascii="Roboto" w:eastAsia="Times New Roman" w:hAnsi="Roboto" w:cs="Times New Roman"/>
          <w:i/>
          <w:iCs/>
          <w:color w:val="555555"/>
          <w:sz w:val="27"/>
          <w:szCs w:val="27"/>
        </w:rPr>
        <w:t>grass</w:t>
      </w:r>
      <w:r w:rsidRPr="00F855D3">
        <w:rPr>
          <w:rFonts w:ascii="Roboto" w:eastAsia="Times New Roman" w:hAnsi="Roboto" w:cs="Times New Roman"/>
          <w:color w:val="555555"/>
          <w:sz w:val="27"/>
          <w:szCs w:val="27"/>
        </w:rPr>
        <w:t> or </w:t>
      </w:r>
      <w:r w:rsidRPr="00F855D3">
        <w:rPr>
          <w:rFonts w:ascii="Roboto" w:eastAsia="Times New Roman" w:hAnsi="Roboto" w:cs="Times New Roman"/>
          <w:i/>
          <w:iCs/>
          <w:color w:val="555555"/>
          <w:sz w:val="27"/>
          <w:szCs w:val="27"/>
        </w:rPr>
        <w:t>herb</w:t>
      </w:r>
      <w:r w:rsidRPr="00F855D3">
        <w:rPr>
          <w:rFonts w:ascii="Roboto" w:eastAsia="Times New Roman" w:hAnsi="Roboto" w:cs="Times New Roman"/>
          <w:color w:val="555555"/>
          <w:sz w:val="27"/>
          <w:szCs w:val="27"/>
        </w:rPr>
        <w:t> would receive life-giving moisture.</w:t>
      </w:r>
    </w:p>
    <w:p w14:paraId="0938DE4D" w14:textId="77777777" w:rsidR="00F855D3" w:rsidRPr="00F855D3" w:rsidRDefault="00F855D3" w:rsidP="00F855D3">
      <w:pPr>
        <w:shd w:val="clear" w:color="auto" w:fill="FFFFFF"/>
        <w:spacing w:after="100" w:afterAutospacing="1" w:line="240" w:lineRule="auto"/>
        <w:rPr>
          <w:rFonts w:ascii="Roboto" w:eastAsia="Times New Roman" w:hAnsi="Roboto" w:cs="Times New Roman"/>
          <w:color w:val="555555"/>
          <w:sz w:val="27"/>
          <w:szCs w:val="27"/>
        </w:rPr>
      </w:pPr>
      <w:r w:rsidRPr="00F855D3">
        <w:rPr>
          <w:rFonts w:ascii="Roboto" w:eastAsia="Times New Roman" w:hAnsi="Roboto" w:cs="Times New Roman"/>
          <w:color w:val="555555"/>
          <w:sz w:val="27"/>
          <w:szCs w:val="27"/>
        </w:rPr>
        <w:t>In a sense, Moses then presented himself as a character witness for the LORD. He told the people he proclaims </w:t>
      </w:r>
      <w:r w:rsidRPr="00F855D3">
        <w:rPr>
          <w:rFonts w:ascii="Roboto" w:eastAsia="Times New Roman" w:hAnsi="Roboto" w:cs="Times New Roman"/>
          <w:i/>
          <w:iCs/>
          <w:color w:val="555555"/>
          <w:sz w:val="27"/>
          <w:szCs w:val="27"/>
        </w:rPr>
        <w:t>the name of the LORD</w:t>
      </w:r>
      <w:r w:rsidRPr="00F855D3">
        <w:rPr>
          <w:rFonts w:ascii="Roboto" w:eastAsia="Times New Roman" w:hAnsi="Roboto" w:cs="Times New Roman"/>
          <w:color w:val="555555"/>
          <w:sz w:val="27"/>
          <w:szCs w:val="27"/>
        </w:rPr>
        <w:t> (v. 3). The word </w:t>
      </w:r>
      <w:r w:rsidRPr="00F855D3">
        <w:rPr>
          <w:rFonts w:ascii="Roboto" w:eastAsia="Times New Roman" w:hAnsi="Roboto" w:cs="Times New Roman"/>
          <w:i/>
          <w:iCs/>
          <w:color w:val="555555"/>
          <w:sz w:val="27"/>
          <w:szCs w:val="27"/>
        </w:rPr>
        <w:t>name</w:t>
      </w:r>
      <w:r w:rsidRPr="00F855D3">
        <w:rPr>
          <w:rFonts w:ascii="Roboto" w:eastAsia="Times New Roman" w:hAnsi="Roboto" w:cs="Times New Roman"/>
          <w:color w:val="555555"/>
          <w:sz w:val="27"/>
          <w:szCs w:val="27"/>
        </w:rPr>
        <w:t> refers to His character as He revealed it to His people. Moses’s connection of the LORD’s name with </w:t>
      </w:r>
      <w:r w:rsidRPr="00F855D3">
        <w:rPr>
          <w:rFonts w:ascii="Roboto" w:eastAsia="Times New Roman" w:hAnsi="Roboto" w:cs="Times New Roman"/>
          <w:i/>
          <w:iCs/>
          <w:color w:val="555555"/>
          <w:sz w:val="27"/>
          <w:szCs w:val="27"/>
        </w:rPr>
        <w:t>rain</w:t>
      </w:r>
      <w:r w:rsidRPr="00F855D3">
        <w:rPr>
          <w:rFonts w:ascii="Roboto" w:eastAsia="Times New Roman" w:hAnsi="Roboto" w:cs="Times New Roman"/>
          <w:color w:val="555555"/>
          <w:sz w:val="27"/>
          <w:szCs w:val="27"/>
        </w:rPr>
        <w:t> and </w:t>
      </w:r>
      <w:r w:rsidRPr="00F855D3">
        <w:rPr>
          <w:rFonts w:ascii="Roboto" w:eastAsia="Times New Roman" w:hAnsi="Roboto" w:cs="Times New Roman"/>
          <w:i/>
          <w:iCs/>
          <w:color w:val="555555"/>
          <w:sz w:val="27"/>
          <w:szCs w:val="27"/>
        </w:rPr>
        <w:t>dew</w:t>
      </w:r>
      <w:r w:rsidRPr="00F855D3">
        <w:rPr>
          <w:rFonts w:ascii="Roboto" w:eastAsia="Times New Roman" w:hAnsi="Roboto" w:cs="Times New Roman"/>
          <w:color w:val="555555"/>
          <w:sz w:val="27"/>
          <w:szCs w:val="27"/>
        </w:rPr>
        <w:t> was meant to show the people that the blessings of life come only from following in the ways defined by their Suzerain (Ruler) God.</w:t>
      </w:r>
    </w:p>
    <w:p w14:paraId="65B4E7CB" w14:textId="77777777" w:rsidR="00F855D3" w:rsidRPr="00F855D3" w:rsidRDefault="00F855D3" w:rsidP="00F855D3">
      <w:pPr>
        <w:shd w:val="clear" w:color="auto" w:fill="FFFFFF"/>
        <w:spacing w:after="100" w:afterAutospacing="1" w:line="240" w:lineRule="auto"/>
        <w:rPr>
          <w:rFonts w:ascii="Roboto" w:eastAsia="Times New Roman" w:hAnsi="Roboto" w:cs="Times New Roman"/>
          <w:color w:val="555555"/>
          <w:sz w:val="27"/>
          <w:szCs w:val="27"/>
        </w:rPr>
      </w:pPr>
      <w:r w:rsidRPr="00F855D3">
        <w:rPr>
          <w:rFonts w:ascii="Roboto" w:eastAsia="Times New Roman" w:hAnsi="Roboto" w:cs="Times New Roman"/>
          <w:color w:val="555555"/>
          <w:sz w:val="27"/>
          <w:szCs w:val="27"/>
        </w:rPr>
        <w:t>God’s covenant asserted that blessings would flow to them if they would self-organize around the principle of loving their neighbors as they loved themselves (</w:t>
      </w:r>
      <w:hyperlink r:id="rId7" w:tgtFrame="BLB_NW" w:history="1">
        <w:r w:rsidRPr="00F855D3">
          <w:rPr>
            <w:rFonts w:ascii="Roboto" w:eastAsia="Times New Roman" w:hAnsi="Roboto" w:cs="Times New Roman"/>
            <w:color w:val="525DDC"/>
            <w:sz w:val="27"/>
            <w:szCs w:val="27"/>
            <w:u w:val="single"/>
          </w:rPr>
          <w:t>Leviticus 19:18</w:t>
        </w:r>
      </w:hyperlink>
      <w:r w:rsidRPr="00F855D3">
        <w:rPr>
          <w:rFonts w:ascii="Roboto" w:eastAsia="Times New Roman" w:hAnsi="Roboto" w:cs="Times New Roman"/>
          <w:color w:val="555555"/>
          <w:sz w:val="27"/>
          <w:szCs w:val="27"/>
        </w:rPr>
        <w:t>). This is common sense, since highly cooperative organizations thrive. But our fallen human nature is to seek for others to organize around us. Following in the fear of the Lord, honoring His </w:t>
      </w:r>
      <w:r w:rsidRPr="00F855D3">
        <w:rPr>
          <w:rFonts w:ascii="Roboto" w:eastAsia="Times New Roman" w:hAnsi="Roboto" w:cs="Times New Roman"/>
          <w:i/>
          <w:iCs/>
          <w:color w:val="555555"/>
          <w:sz w:val="27"/>
          <w:szCs w:val="27"/>
        </w:rPr>
        <w:t>name</w:t>
      </w:r>
      <w:r w:rsidRPr="00F855D3">
        <w:rPr>
          <w:rFonts w:ascii="Roboto" w:eastAsia="Times New Roman" w:hAnsi="Roboto" w:cs="Times New Roman"/>
          <w:color w:val="555555"/>
          <w:sz w:val="27"/>
          <w:szCs w:val="27"/>
        </w:rPr>
        <w:t>, allows humans to set aside selfishness and find the path to our greatest blessing.</w:t>
      </w:r>
    </w:p>
    <w:p w14:paraId="682D3CF2" w14:textId="77777777" w:rsidR="00F855D3" w:rsidRPr="00F855D3" w:rsidRDefault="00F855D3" w:rsidP="00F855D3">
      <w:pPr>
        <w:shd w:val="clear" w:color="auto" w:fill="FFFFFF"/>
        <w:spacing w:after="100" w:afterAutospacing="1" w:line="240" w:lineRule="auto"/>
        <w:rPr>
          <w:rFonts w:ascii="Roboto" w:eastAsia="Times New Roman" w:hAnsi="Roboto" w:cs="Times New Roman"/>
          <w:color w:val="555555"/>
          <w:sz w:val="27"/>
          <w:szCs w:val="27"/>
        </w:rPr>
      </w:pPr>
      <w:r w:rsidRPr="00F855D3">
        <w:rPr>
          <w:rFonts w:ascii="Roboto" w:eastAsia="Times New Roman" w:hAnsi="Roboto" w:cs="Times New Roman"/>
          <w:color w:val="555555"/>
          <w:sz w:val="27"/>
          <w:szCs w:val="27"/>
        </w:rPr>
        <w:t>Because of this, the people were to</w:t>
      </w:r>
      <w:r w:rsidRPr="00F855D3">
        <w:rPr>
          <w:rFonts w:ascii="Roboto" w:eastAsia="Times New Roman" w:hAnsi="Roboto" w:cs="Times New Roman"/>
          <w:i/>
          <w:iCs/>
          <w:color w:val="555555"/>
          <w:sz w:val="27"/>
          <w:szCs w:val="27"/>
        </w:rPr>
        <w:t> ascribe greatness to </w:t>
      </w:r>
      <w:r w:rsidRPr="00F855D3">
        <w:rPr>
          <w:rFonts w:ascii="Roboto" w:eastAsia="Times New Roman" w:hAnsi="Roboto" w:cs="Times New Roman"/>
          <w:color w:val="555555"/>
          <w:sz w:val="27"/>
          <w:szCs w:val="27"/>
        </w:rPr>
        <w:t>their</w:t>
      </w:r>
      <w:r w:rsidRPr="00F855D3">
        <w:rPr>
          <w:rFonts w:ascii="Roboto" w:eastAsia="Times New Roman" w:hAnsi="Roboto" w:cs="Times New Roman"/>
          <w:i/>
          <w:iCs/>
          <w:color w:val="555555"/>
          <w:sz w:val="27"/>
          <w:szCs w:val="27"/>
        </w:rPr>
        <w:t> God</w:t>
      </w:r>
      <w:r w:rsidRPr="00F855D3">
        <w:rPr>
          <w:rFonts w:ascii="Roboto" w:eastAsia="Times New Roman" w:hAnsi="Roboto" w:cs="Times New Roman"/>
          <w:color w:val="555555"/>
          <w:sz w:val="27"/>
          <w:szCs w:val="27"/>
        </w:rPr>
        <w:t>. It is their </w:t>
      </w:r>
      <w:r w:rsidRPr="00F855D3">
        <w:rPr>
          <w:rFonts w:ascii="Roboto" w:eastAsia="Times New Roman" w:hAnsi="Roboto" w:cs="Times New Roman"/>
          <w:i/>
          <w:iCs/>
          <w:color w:val="555555"/>
          <w:sz w:val="27"/>
          <w:szCs w:val="27"/>
        </w:rPr>
        <w:t>God</w:t>
      </w:r>
      <w:r w:rsidRPr="00F855D3">
        <w:rPr>
          <w:rFonts w:ascii="Roboto" w:eastAsia="Times New Roman" w:hAnsi="Roboto" w:cs="Times New Roman"/>
          <w:color w:val="555555"/>
          <w:sz w:val="27"/>
          <w:szCs w:val="27"/>
        </w:rPr>
        <w:t> who knows the path to the greatest flourishing.</w:t>
      </w:r>
    </w:p>
    <w:p w14:paraId="2A8806D4" w14:textId="77777777" w:rsidR="00F855D3" w:rsidRPr="00F855D3" w:rsidRDefault="00F855D3" w:rsidP="00F855D3">
      <w:pPr>
        <w:shd w:val="clear" w:color="auto" w:fill="FFFFFF"/>
        <w:spacing w:after="100" w:afterAutospacing="1" w:line="240" w:lineRule="auto"/>
        <w:rPr>
          <w:rFonts w:ascii="Roboto" w:eastAsia="Times New Roman" w:hAnsi="Roboto" w:cs="Times New Roman"/>
          <w:color w:val="555555"/>
          <w:sz w:val="27"/>
          <w:szCs w:val="27"/>
        </w:rPr>
      </w:pPr>
      <w:r w:rsidRPr="00F855D3">
        <w:rPr>
          <w:rFonts w:ascii="Roboto" w:eastAsia="Times New Roman" w:hAnsi="Roboto" w:cs="Times New Roman"/>
          <w:color w:val="555555"/>
          <w:sz w:val="27"/>
          <w:szCs w:val="27"/>
        </w:rPr>
        <w:t>Moses also described their Suzerain (Ruler) God as </w:t>
      </w:r>
      <w:r w:rsidRPr="00F855D3">
        <w:rPr>
          <w:rFonts w:ascii="Roboto" w:eastAsia="Times New Roman" w:hAnsi="Roboto" w:cs="Times New Roman"/>
          <w:i/>
          <w:iCs/>
          <w:color w:val="555555"/>
          <w:sz w:val="27"/>
          <w:szCs w:val="27"/>
        </w:rPr>
        <w:t>the Rock</w:t>
      </w:r>
      <w:r w:rsidRPr="00F855D3">
        <w:rPr>
          <w:rFonts w:ascii="Roboto" w:eastAsia="Times New Roman" w:hAnsi="Roboto" w:cs="Times New Roman"/>
          <w:color w:val="555555"/>
          <w:sz w:val="27"/>
          <w:szCs w:val="27"/>
        </w:rPr>
        <w:t> (v. 4). This is the first time in the Old Testament that God is called the Rock. Moses used this expression later in vv. 15, 18, 30, and 31 of this chapter. This pictures the LORD as a place of security, a refuge (</w:t>
      </w:r>
      <w:hyperlink r:id="rId8" w:tgtFrame="BLB_NW" w:history="1">
        <w:r w:rsidRPr="00F855D3">
          <w:rPr>
            <w:rFonts w:ascii="Roboto" w:eastAsia="Times New Roman" w:hAnsi="Roboto" w:cs="Times New Roman"/>
            <w:color w:val="525DDC"/>
            <w:sz w:val="27"/>
            <w:szCs w:val="27"/>
            <w:u w:val="single"/>
          </w:rPr>
          <w:t>Psalm 18:2</w:t>
        </w:r>
      </w:hyperlink>
      <w:r w:rsidRPr="00F855D3">
        <w:rPr>
          <w:rFonts w:ascii="Roboto" w:eastAsia="Times New Roman" w:hAnsi="Roboto" w:cs="Times New Roman"/>
          <w:color w:val="555555"/>
          <w:sz w:val="27"/>
          <w:szCs w:val="27"/>
        </w:rPr>
        <w:t>), and a reliable foundation for His people. This conveys to the people a sense of safety. It pictures that their LORD was on their side and would take care of them in every way. They could rest on a firm foundation, assured that His ways are the ways of life and peace.</w:t>
      </w:r>
    </w:p>
    <w:p w14:paraId="3F7AB09B" w14:textId="77777777" w:rsidR="00F855D3" w:rsidRPr="00F855D3" w:rsidRDefault="00F855D3" w:rsidP="00F855D3">
      <w:pPr>
        <w:shd w:val="clear" w:color="auto" w:fill="FFFFFF"/>
        <w:spacing w:after="100" w:afterAutospacing="1" w:line="240" w:lineRule="auto"/>
        <w:rPr>
          <w:rFonts w:ascii="Roboto" w:eastAsia="Times New Roman" w:hAnsi="Roboto" w:cs="Times New Roman"/>
          <w:color w:val="555555"/>
          <w:sz w:val="27"/>
          <w:szCs w:val="27"/>
        </w:rPr>
      </w:pPr>
      <w:r w:rsidRPr="00F855D3">
        <w:rPr>
          <w:rFonts w:ascii="Roboto" w:eastAsia="Times New Roman" w:hAnsi="Roboto" w:cs="Times New Roman"/>
          <w:color w:val="555555"/>
          <w:sz w:val="27"/>
          <w:szCs w:val="27"/>
        </w:rPr>
        <w:lastRenderedPageBreak/>
        <w:t>Moses described what made this Rock that is the LORD such a wonderful refuge.</w:t>
      </w:r>
    </w:p>
    <w:p w14:paraId="60D60FFC" w14:textId="77777777" w:rsidR="00F855D3" w:rsidRPr="00F855D3" w:rsidRDefault="00F855D3" w:rsidP="00F855D3">
      <w:pPr>
        <w:shd w:val="clear" w:color="auto" w:fill="FFFFFF"/>
        <w:spacing w:after="100" w:afterAutospacing="1" w:line="240" w:lineRule="auto"/>
        <w:rPr>
          <w:rFonts w:ascii="Roboto" w:eastAsia="Times New Roman" w:hAnsi="Roboto" w:cs="Times New Roman"/>
          <w:color w:val="555555"/>
          <w:sz w:val="27"/>
          <w:szCs w:val="27"/>
        </w:rPr>
      </w:pPr>
      <w:r w:rsidRPr="00F855D3">
        <w:rPr>
          <w:rFonts w:ascii="Roboto" w:eastAsia="Times New Roman" w:hAnsi="Roboto" w:cs="Times New Roman"/>
          <w:color w:val="555555"/>
          <w:sz w:val="27"/>
          <w:szCs w:val="27"/>
        </w:rPr>
        <w:t>First, </w:t>
      </w:r>
      <w:r w:rsidRPr="00F855D3">
        <w:rPr>
          <w:rFonts w:ascii="Roboto" w:eastAsia="Times New Roman" w:hAnsi="Roboto" w:cs="Times New Roman"/>
          <w:i/>
          <w:iCs/>
          <w:color w:val="555555"/>
          <w:sz w:val="27"/>
          <w:szCs w:val="27"/>
        </w:rPr>
        <w:t>His work is perfect</w:t>
      </w:r>
      <w:r w:rsidRPr="00F855D3">
        <w:rPr>
          <w:rFonts w:ascii="Roboto" w:eastAsia="Times New Roman" w:hAnsi="Roboto" w:cs="Times New Roman"/>
          <w:color w:val="555555"/>
          <w:sz w:val="27"/>
          <w:szCs w:val="27"/>
        </w:rPr>
        <w:t>. The word for perfect (Heb.</w:t>
      </w:r>
      <w:r w:rsidRPr="00F855D3">
        <w:rPr>
          <w:rFonts w:ascii="Roboto" w:eastAsia="Times New Roman" w:hAnsi="Roboto" w:cs="Times New Roman"/>
          <w:i/>
          <w:iCs/>
          <w:color w:val="555555"/>
          <w:sz w:val="27"/>
          <w:szCs w:val="27"/>
        </w:rPr>
        <w:t> “</w:t>
      </w:r>
      <w:r w:rsidRPr="00F855D3">
        <w:rPr>
          <w:rFonts w:ascii="Roboto" w:eastAsia="Times New Roman" w:hAnsi="Roboto" w:cs="Times New Roman"/>
          <w:color w:val="555555"/>
          <w:sz w:val="27"/>
          <w:szCs w:val="27"/>
        </w:rPr>
        <w:t>ta</w:t>
      </w:r>
      <w:r w:rsidRPr="00F855D3">
        <w:rPr>
          <w:rFonts w:ascii="Times New Roman" w:eastAsia="Times New Roman" w:hAnsi="Times New Roman" w:cs="Times New Roman"/>
          <w:color w:val="555555"/>
          <w:sz w:val="27"/>
          <w:szCs w:val="27"/>
        </w:rPr>
        <w:t>̄</w:t>
      </w:r>
      <w:r w:rsidRPr="00F855D3">
        <w:rPr>
          <w:rFonts w:ascii="Roboto" w:eastAsia="Times New Roman" w:hAnsi="Roboto" w:cs="Times New Roman"/>
          <w:color w:val="555555"/>
          <w:sz w:val="27"/>
          <w:szCs w:val="27"/>
        </w:rPr>
        <w:t>mi</w:t>
      </w:r>
      <w:r w:rsidRPr="00F855D3">
        <w:rPr>
          <w:rFonts w:ascii="Times New Roman" w:eastAsia="Times New Roman" w:hAnsi="Times New Roman" w:cs="Times New Roman"/>
          <w:color w:val="555555"/>
          <w:sz w:val="27"/>
          <w:szCs w:val="27"/>
        </w:rPr>
        <w:t>̂</w:t>
      </w:r>
      <w:r w:rsidRPr="00F855D3">
        <w:rPr>
          <w:rFonts w:ascii="Roboto" w:eastAsia="Times New Roman" w:hAnsi="Roboto" w:cs="Times New Roman"/>
          <w:color w:val="555555"/>
          <w:sz w:val="27"/>
          <w:szCs w:val="27"/>
        </w:rPr>
        <w:t>m</w:t>
      </w:r>
      <w:r w:rsidRPr="00F855D3">
        <w:rPr>
          <w:rFonts w:ascii="Roboto" w:eastAsia="Times New Roman" w:hAnsi="Roboto" w:cs="Roboto"/>
          <w:color w:val="555555"/>
          <w:sz w:val="27"/>
          <w:szCs w:val="27"/>
        </w:rPr>
        <w:t>”</w:t>
      </w:r>
      <w:r w:rsidRPr="00F855D3">
        <w:rPr>
          <w:rFonts w:ascii="Roboto" w:eastAsia="Times New Roman" w:hAnsi="Roboto" w:cs="Times New Roman"/>
          <w:color w:val="555555"/>
          <w:sz w:val="27"/>
          <w:szCs w:val="27"/>
        </w:rPr>
        <w:t>) has the idea of that which is blameless, reliable, and has integrity. The LORD could always be counted on to honor His promises, and keep the things He had committed to them in His covenant with Israel, the tenants of which were just set out, and recorded in </w:t>
      </w:r>
      <w:hyperlink r:id="rId9" w:tgtFrame="BLB_NW" w:history="1">
        <w:r w:rsidRPr="00F855D3">
          <w:rPr>
            <w:rFonts w:ascii="Roboto" w:eastAsia="Times New Roman" w:hAnsi="Roboto" w:cs="Times New Roman"/>
            <w:color w:val="525DDC"/>
            <w:sz w:val="27"/>
            <w:szCs w:val="27"/>
            <w:u w:val="single"/>
          </w:rPr>
          <w:t>Deuteronomy 4:44</w:t>
        </w:r>
      </w:hyperlink>
      <w:r w:rsidRPr="00F855D3">
        <w:rPr>
          <w:rFonts w:ascii="Roboto" w:eastAsia="Times New Roman" w:hAnsi="Roboto" w:cs="Times New Roman"/>
          <w:color w:val="555555"/>
          <w:sz w:val="27"/>
          <w:szCs w:val="27"/>
        </w:rPr>
        <w:t> through Chapter 30.</w:t>
      </w:r>
    </w:p>
    <w:p w14:paraId="0F30230C" w14:textId="77777777" w:rsidR="00F855D3" w:rsidRPr="00F855D3" w:rsidRDefault="00F855D3" w:rsidP="00F855D3">
      <w:pPr>
        <w:shd w:val="clear" w:color="auto" w:fill="FFFFFF"/>
        <w:spacing w:after="100" w:afterAutospacing="1" w:line="240" w:lineRule="auto"/>
        <w:rPr>
          <w:rFonts w:ascii="Roboto" w:eastAsia="Times New Roman" w:hAnsi="Roboto" w:cs="Times New Roman"/>
          <w:color w:val="555555"/>
          <w:sz w:val="27"/>
          <w:szCs w:val="27"/>
        </w:rPr>
      </w:pPr>
      <w:r w:rsidRPr="00F855D3">
        <w:rPr>
          <w:rFonts w:ascii="Roboto" w:eastAsia="Times New Roman" w:hAnsi="Roboto" w:cs="Times New Roman"/>
          <w:color w:val="555555"/>
          <w:sz w:val="27"/>
          <w:szCs w:val="27"/>
        </w:rPr>
        <w:t>His works are perfect because </w:t>
      </w:r>
      <w:r w:rsidRPr="00F855D3">
        <w:rPr>
          <w:rFonts w:ascii="Roboto" w:eastAsia="Times New Roman" w:hAnsi="Roboto" w:cs="Times New Roman"/>
          <w:i/>
          <w:iCs/>
          <w:color w:val="555555"/>
          <w:sz w:val="27"/>
          <w:szCs w:val="27"/>
        </w:rPr>
        <w:t>all His ways are just</w:t>
      </w:r>
      <w:r w:rsidRPr="00F855D3">
        <w:rPr>
          <w:rFonts w:ascii="Roboto" w:eastAsia="Times New Roman" w:hAnsi="Roboto" w:cs="Times New Roman"/>
          <w:color w:val="555555"/>
          <w:sz w:val="27"/>
          <w:szCs w:val="27"/>
        </w:rPr>
        <w:t>. The path set forth for Israel by God in His covenant will get them to their desired destination, a place of prosperity and flourishing. Like the green grass and fruitful herb, </w:t>
      </w:r>
      <w:r w:rsidRPr="00F855D3">
        <w:rPr>
          <w:rFonts w:ascii="Roboto" w:eastAsia="Times New Roman" w:hAnsi="Roboto" w:cs="Times New Roman"/>
          <w:i/>
          <w:iCs/>
          <w:color w:val="555555"/>
          <w:sz w:val="27"/>
          <w:szCs w:val="27"/>
        </w:rPr>
        <w:t>His</w:t>
      </w:r>
      <w:r w:rsidRPr="00F855D3">
        <w:rPr>
          <w:rFonts w:ascii="Roboto" w:eastAsia="Times New Roman" w:hAnsi="Roboto" w:cs="Times New Roman"/>
          <w:color w:val="555555"/>
          <w:sz w:val="27"/>
          <w:szCs w:val="27"/>
        </w:rPr>
        <w:t> </w:t>
      </w:r>
      <w:r w:rsidRPr="00F855D3">
        <w:rPr>
          <w:rFonts w:ascii="Roboto" w:eastAsia="Times New Roman" w:hAnsi="Roboto" w:cs="Times New Roman"/>
          <w:i/>
          <w:iCs/>
          <w:color w:val="555555"/>
          <w:sz w:val="27"/>
          <w:szCs w:val="27"/>
        </w:rPr>
        <w:t>ways</w:t>
      </w:r>
      <w:r w:rsidRPr="00F855D3">
        <w:rPr>
          <w:rFonts w:ascii="Roboto" w:eastAsia="Times New Roman" w:hAnsi="Roboto" w:cs="Times New Roman"/>
          <w:color w:val="555555"/>
          <w:sz w:val="27"/>
          <w:szCs w:val="27"/>
        </w:rPr>
        <w:t> lead to great benefit. The self-governing ways of caring for and serving others leads to communal harmony and benefit. The pagan ways of tyranny of the surrounding nations lead to human exploitation, death, and destruction.</w:t>
      </w:r>
    </w:p>
    <w:p w14:paraId="44BD376F" w14:textId="77777777" w:rsidR="00F855D3" w:rsidRPr="00F855D3" w:rsidRDefault="00F855D3" w:rsidP="00F855D3">
      <w:pPr>
        <w:shd w:val="clear" w:color="auto" w:fill="FFFFFF"/>
        <w:spacing w:after="100" w:afterAutospacing="1" w:line="240" w:lineRule="auto"/>
        <w:rPr>
          <w:rFonts w:ascii="Roboto" w:eastAsia="Times New Roman" w:hAnsi="Roboto" w:cs="Times New Roman"/>
          <w:color w:val="555555"/>
          <w:sz w:val="27"/>
          <w:szCs w:val="27"/>
        </w:rPr>
      </w:pPr>
      <w:r w:rsidRPr="00F855D3">
        <w:rPr>
          <w:rFonts w:ascii="Roboto" w:eastAsia="Times New Roman" w:hAnsi="Roboto" w:cs="Times New Roman"/>
          <w:color w:val="555555"/>
          <w:sz w:val="27"/>
          <w:szCs w:val="27"/>
        </w:rPr>
        <w:t>Second, He is a </w:t>
      </w:r>
      <w:r w:rsidRPr="00F855D3">
        <w:rPr>
          <w:rFonts w:ascii="Roboto" w:eastAsia="Times New Roman" w:hAnsi="Roboto" w:cs="Times New Roman"/>
          <w:i/>
          <w:iCs/>
          <w:color w:val="555555"/>
          <w:sz w:val="27"/>
          <w:szCs w:val="27"/>
        </w:rPr>
        <w:t>God of faithfulness and without injustice</w:t>
      </w:r>
      <w:r w:rsidRPr="00F855D3">
        <w:rPr>
          <w:rFonts w:ascii="Roboto" w:eastAsia="Times New Roman" w:hAnsi="Roboto" w:cs="Times New Roman"/>
          <w:color w:val="555555"/>
          <w:sz w:val="27"/>
          <w:szCs w:val="27"/>
        </w:rPr>
        <w:t>. The word for </w:t>
      </w:r>
      <w:r w:rsidRPr="00F855D3">
        <w:rPr>
          <w:rFonts w:ascii="Roboto" w:eastAsia="Times New Roman" w:hAnsi="Roboto" w:cs="Times New Roman"/>
          <w:i/>
          <w:iCs/>
          <w:color w:val="555555"/>
          <w:sz w:val="27"/>
          <w:szCs w:val="27"/>
        </w:rPr>
        <w:t>faithfulness</w:t>
      </w:r>
      <w:r w:rsidRPr="00F855D3">
        <w:rPr>
          <w:rFonts w:ascii="Roboto" w:eastAsia="Times New Roman" w:hAnsi="Roboto" w:cs="Times New Roman"/>
          <w:color w:val="555555"/>
          <w:sz w:val="27"/>
          <w:szCs w:val="27"/>
        </w:rPr>
        <w:t> (Heb. “’e</w:t>
      </w:r>
      <w:r w:rsidRPr="00F855D3">
        <w:rPr>
          <w:rFonts w:ascii="Times New Roman" w:eastAsia="Times New Roman" w:hAnsi="Times New Roman" w:cs="Times New Roman"/>
          <w:color w:val="555555"/>
          <w:sz w:val="27"/>
          <w:szCs w:val="27"/>
        </w:rPr>
        <w:t>̌</w:t>
      </w:r>
      <w:r w:rsidRPr="00F855D3">
        <w:rPr>
          <w:rFonts w:ascii="Roboto" w:eastAsia="Times New Roman" w:hAnsi="Roboto" w:cs="Times New Roman"/>
          <w:color w:val="555555"/>
          <w:sz w:val="27"/>
          <w:szCs w:val="27"/>
        </w:rPr>
        <w:t>mu</w:t>
      </w:r>
      <w:r w:rsidRPr="00F855D3">
        <w:rPr>
          <w:rFonts w:ascii="Times New Roman" w:eastAsia="Times New Roman" w:hAnsi="Times New Roman" w:cs="Times New Roman"/>
          <w:color w:val="555555"/>
          <w:sz w:val="27"/>
          <w:szCs w:val="27"/>
        </w:rPr>
        <w:t>̂</w:t>
      </w:r>
      <w:r w:rsidRPr="00F855D3">
        <w:rPr>
          <w:rFonts w:ascii="Roboto" w:eastAsia="Times New Roman" w:hAnsi="Roboto" w:cs="Times New Roman"/>
          <w:color w:val="555555"/>
          <w:sz w:val="27"/>
          <w:szCs w:val="27"/>
        </w:rPr>
        <w:t>na</w:t>
      </w:r>
      <w:r w:rsidRPr="00F855D3">
        <w:rPr>
          <w:rFonts w:ascii="Times New Roman" w:eastAsia="Times New Roman" w:hAnsi="Times New Roman" w:cs="Times New Roman"/>
          <w:color w:val="555555"/>
          <w:sz w:val="27"/>
          <w:szCs w:val="27"/>
        </w:rPr>
        <w:t>̂</w:t>
      </w:r>
      <w:r w:rsidRPr="00F855D3">
        <w:rPr>
          <w:rFonts w:ascii="Roboto" w:eastAsia="Times New Roman" w:hAnsi="Roboto" w:cs="Roboto"/>
          <w:color w:val="555555"/>
          <w:sz w:val="27"/>
          <w:szCs w:val="27"/>
        </w:rPr>
        <w:t>”</w:t>
      </w:r>
      <w:r w:rsidRPr="00F855D3">
        <w:rPr>
          <w:rFonts w:ascii="Roboto" w:eastAsia="Times New Roman" w:hAnsi="Roboto" w:cs="Times New Roman"/>
          <w:color w:val="555555"/>
          <w:sz w:val="27"/>
          <w:szCs w:val="27"/>
        </w:rPr>
        <w:t>) emphasizes that which is trustworthy, firm, and certain. It can be translated as “true” or “upright.” It conveys the picture of the strong arms of a parent holding a tiny infant. In fact, the first occurrence of “emuna” in the Bible is in </w:t>
      </w:r>
      <w:hyperlink r:id="rId10" w:tgtFrame="BLB_NW" w:history="1">
        <w:r w:rsidRPr="00F855D3">
          <w:rPr>
            <w:rFonts w:ascii="Roboto" w:eastAsia="Times New Roman" w:hAnsi="Roboto" w:cs="Times New Roman"/>
            <w:color w:val="525DDC"/>
            <w:sz w:val="27"/>
            <w:szCs w:val="27"/>
            <w:u w:val="single"/>
          </w:rPr>
          <w:t>Exodus 17:12</w:t>
        </w:r>
      </w:hyperlink>
      <w:r w:rsidRPr="00F855D3">
        <w:rPr>
          <w:rFonts w:ascii="Roboto" w:eastAsia="Times New Roman" w:hAnsi="Roboto" w:cs="Times New Roman"/>
          <w:color w:val="555555"/>
          <w:sz w:val="27"/>
          <w:szCs w:val="27"/>
        </w:rPr>
        <w:t> and refers to Moses’s hands being held upward and made “steady” (“emuna”) by Aaron and Hur so that Israel could prevail in battle.</w:t>
      </w:r>
    </w:p>
    <w:p w14:paraId="2A048062" w14:textId="77777777" w:rsidR="00F855D3" w:rsidRPr="00F855D3" w:rsidRDefault="00F855D3" w:rsidP="00F855D3">
      <w:pPr>
        <w:shd w:val="clear" w:color="auto" w:fill="FFFFFF"/>
        <w:spacing w:after="100" w:afterAutospacing="1" w:line="240" w:lineRule="auto"/>
        <w:rPr>
          <w:rFonts w:ascii="Roboto" w:eastAsia="Times New Roman" w:hAnsi="Roboto" w:cs="Times New Roman"/>
          <w:color w:val="555555"/>
          <w:sz w:val="27"/>
          <w:szCs w:val="27"/>
        </w:rPr>
      </w:pPr>
      <w:r w:rsidRPr="00F855D3">
        <w:rPr>
          <w:rFonts w:ascii="Roboto" w:eastAsia="Times New Roman" w:hAnsi="Roboto" w:cs="Times New Roman"/>
          <w:color w:val="555555"/>
          <w:sz w:val="27"/>
          <w:szCs w:val="27"/>
        </w:rPr>
        <w:t>The words for </w:t>
      </w:r>
      <w:r w:rsidRPr="00F855D3">
        <w:rPr>
          <w:rFonts w:ascii="Roboto" w:eastAsia="Times New Roman" w:hAnsi="Roboto" w:cs="Times New Roman"/>
          <w:i/>
          <w:iCs/>
          <w:color w:val="555555"/>
          <w:sz w:val="27"/>
          <w:szCs w:val="27"/>
        </w:rPr>
        <w:t>without injustice</w:t>
      </w:r>
      <w:r w:rsidRPr="00F855D3">
        <w:rPr>
          <w:rFonts w:ascii="Roboto" w:eastAsia="Times New Roman" w:hAnsi="Roboto" w:cs="Times New Roman"/>
          <w:color w:val="555555"/>
          <w:sz w:val="27"/>
          <w:szCs w:val="27"/>
        </w:rPr>
        <w:t> (Heb. “w</w:t>
      </w:r>
      <w:r w:rsidRPr="00F855D3">
        <w:rPr>
          <w:rFonts w:ascii="Times New Roman" w:eastAsia="Times New Roman" w:hAnsi="Times New Roman" w:cs="Times New Roman"/>
          <w:color w:val="555555"/>
          <w:sz w:val="27"/>
          <w:szCs w:val="27"/>
        </w:rPr>
        <w:t>ə</w:t>
      </w:r>
      <w:r w:rsidRPr="00F855D3">
        <w:rPr>
          <w:rFonts w:ascii="Roboto" w:eastAsia="Times New Roman" w:hAnsi="Roboto" w:cs="Roboto"/>
          <w:color w:val="555555"/>
          <w:sz w:val="27"/>
          <w:szCs w:val="27"/>
        </w:rPr>
        <w:t>’ê</w:t>
      </w:r>
      <w:r w:rsidRPr="00F855D3">
        <w:rPr>
          <w:rFonts w:ascii="Roboto" w:eastAsia="Times New Roman" w:hAnsi="Roboto" w:cs="Times New Roman"/>
          <w:color w:val="555555"/>
          <w:sz w:val="27"/>
          <w:szCs w:val="27"/>
        </w:rPr>
        <w:t xml:space="preserve">n </w:t>
      </w:r>
      <w:r w:rsidRPr="00F855D3">
        <w:rPr>
          <w:rFonts w:ascii="Roboto" w:eastAsia="Times New Roman" w:hAnsi="Roboto" w:cs="Roboto"/>
          <w:color w:val="555555"/>
          <w:sz w:val="27"/>
          <w:szCs w:val="27"/>
        </w:rPr>
        <w:t>‘</w:t>
      </w:r>
      <w:r w:rsidRPr="00F855D3">
        <w:rPr>
          <w:rFonts w:ascii="Cambria" w:eastAsia="Times New Roman" w:hAnsi="Cambria" w:cs="Cambria"/>
          <w:color w:val="555555"/>
          <w:sz w:val="27"/>
          <w:szCs w:val="27"/>
        </w:rPr>
        <w:t>ā</w:t>
      </w:r>
      <w:r w:rsidRPr="00F855D3">
        <w:rPr>
          <w:rFonts w:ascii="Roboto" w:eastAsia="Times New Roman" w:hAnsi="Roboto" w:cs="Times New Roman"/>
          <w:color w:val="555555"/>
          <w:sz w:val="27"/>
          <w:szCs w:val="27"/>
        </w:rPr>
        <w:t>wel,</w:t>
      </w:r>
      <w:r w:rsidRPr="00F855D3">
        <w:rPr>
          <w:rFonts w:ascii="Roboto" w:eastAsia="Times New Roman" w:hAnsi="Roboto" w:cs="Roboto"/>
          <w:color w:val="555555"/>
          <w:sz w:val="27"/>
          <w:szCs w:val="27"/>
        </w:rPr>
        <w:t>”</w:t>
      </w:r>
      <w:r w:rsidRPr="00F855D3">
        <w:rPr>
          <w:rFonts w:ascii="Roboto" w:eastAsia="Times New Roman" w:hAnsi="Roboto" w:cs="Times New Roman"/>
          <w:color w:val="555555"/>
          <w:sz w:val="27"/>
          <w:szCs w:val="27"/>
        </w:rPr>
        <w:t xml:space="preserve"> literally </w:t>
      </w:r>
      <w:r w:rsidRPr="00F855D3">
        <w:rPr>
          <w:rFonts w:ascii="Roboto" w:eastAsia="Times New Roman" w:hAnsi="Roboto" w:cs="Roboto"/>
          <w:color w:val="555555"/>
          <w:sz w:val="27"/>
          <w:szCs w:val="27"/>
        </w:rPr>
        <w:t>“</w:t>
      </w:r>
      <w:r w:rsidRPr="00F855D3">
        <w:rPr>
          <w:rFonts w:ascii="Roboto" w:eastAsia="Times New Roman" w:hAnsi="Roboto" w:cs="Times New Roman"/>
          <w:color w:val="555555"/>
          <w:sz w:val="27"/>
          <w:szCs w:val="27"/>
        </w:rPr>
        <w:t>there is no injustice</w:t>
      </w:r>
      <w:r w:rsidRPr="00F855D3">
        <w:rPr>
          <w:rFonts w:ascii="Roboto" w:eastAsia="Times New Roman" w:hAnsi="Roboto" w:cs="Roboto"/>
          <w:color w:val="555555"/>
          <w:sz w:val="27"/>
          <w:szCs w:val="27"/>
        </w:rPr>
        <w:t>”</w:t>
      </w:r>
      <w:r w:rsidRPr="00F855D3">
        <w:rPr>
          <w:rFonts w:ascii="Roboto" w:eastAsia="Times New Roman" w:hAnsi="Roboto" w:cs="Times New Roman"/>
          <w:color w:val="555555"/>
          <w:sz w:val="27"/>
          <w:szCs w:val="27"/>
        </w:rPr>
        <w:t>) emphasize His righteousness and complete lack of dishonesty. In other words,</w:t>
      </w:r>
      <w:r w:rsidRPr="00F855D3">
        <w:rPr>
          <w:rFonts w:ascii="Roboto" w:eastAsia="Times New Roman" w:hAnsi="Roboto" w:cs="Roboto"/>
          <w:color w:val="555555"/>
          <w:sz w:val="27"/>
          <w:szCs w:val="27"/>
        </w:rPr>
        <w:t> </w:t>
      </w:r>
      <w:r w:rsidRPr="00F855D3">
        <w:rPr>
          <w:rFonts w:ascii="Roboto" w:eastAsia="Times New Roman" w:hAnsi="Roboto" w:cs="Times New Roman"/>
          <w:i/>
          <w:iCs/>
          <w:color w:val="555555"/>
          <w:sz w:val="27"/>
          <w:szCs w:val="27"/>
        </w:rPr>
        <w:t>righteous and upright is He</w:t>
      </w:r>
      <w:r w:rsidRPr="00F855D3">
        <w:rPr>
          <w:rFonts w:ascii="Roboto" w:eastAsia="Times New Roman" w:hAnsi="Roboto" w:cs="Times New Roman"/>
          <w:color w:val="555555"/>
          <w:sz w:val="27"/>
          <w:szCs w:val="27"/>
        </w:rPr>
        <w:t>. In the Greek translation of the Old Testament, the adjective translated to English here as </w:t>
      </w:r>
      <w:r w:rsidRPr="00F855D3">
        <w:rPr>
          <w:rFonts w:ascii="Roboto" w:eastAsia="Times New Roman" w:hAnsi="Roboto" w:cs="Times New Roman"/>
          <w:i/>
          <w:iCs/>
          <w:color w:val="555555"/>
          <w:sz w:val="27"/>
          <w:szCs w:val="27"/>
        </w:rPr>
        <w:t>righteous </w:t>
      </w:r>
      <w:r w:rsidRPr="00F855D3">
        <w:rPr>
          <w:rFonts w:ascii="Roboto" w:eastAsia="Times New Roman" w:hAnsi="Roboto" w:cs="Times New Roman"/>
          <w:color w:val="555555"/>
          <w:sz w:val="27"/>
          <w:szCs w:val="27"/>
        </w:rPr>
        <w:t>is translated to Greek as “dikaios.” The Greek idea of “dikaios” is one of harmony, where all parts work together for a common purpose. The noun form “dikaiosune” is often cited in the New Testament as well, appearing thirty-six times in the book of Romans alone.</w:t>
      </w:r>
    </w:p>
    <w:p w14:paraId="09BDE807" w14:textId="77777777" w:rsidR="00F855D3" w:rsidRPr="00F855D3" w:rsidRDefault="00F855D3" w:rsidP="00F855D3">
      <w:pPr>
        <w:shd w:val="clear" w:color="auto" w:fill="FFFFFF"/>
        <w:spacing w:after="100" w:afterAutospacing="1" w:line="240" w:lineRule="auto"/>
        <w:rPr>
          <w:rFonts w:ascii="Roboto" w:eastAsia="Times New Roman" w:hAnsi="Roboto" w:cs="Times New Roman"/>
          <w:color w:val="555555"/>
          <w:sz w:val="27"/>
          <w:szCs w:val="27"/>
        </w:rPr>
      </w:pPr>
      <w:r w:rsidRPr="00F855D3">
        <w:rPr>
          <w:rFonts w:ascii="Roboto" w:eastAsia="Times New Roman" w:hAnsi="Roboto" w:cs="Times New Roman"/>
          <w:color w:val="555555"/>
          <w:sz w:val="27"/>
          <w:szCs w:val="27"/>
        </w:rPr>
        <w:t>The true meaning of dikaiosune was the primary point of investigation in the Greek classic </w:t>
      </w:r>
      <w:r w:rsidRPr="00F855D3">
        <w:rPr>
          <w:rFonts w:ascii="Roboto" w:eastAsia="Times New Roman" w:hAnsi="Roboto" w:cs="Times New Roman"/>
          <w:i/>
          <w:iCs/>
          <w:color w:val="555555"/>
          <w:sz w:val="27"/>
          <w:szCs w:val="27"/>
        </w:rPr>
        <w:t>Plato’s Republic</w:t>
      </w:r>
      <w:r w:rsidRPr="00F855D3">
        <w:rPr>
          <w:rFonts w:ascii="Roboto" w:eastAsia="Times New Roman" w:hAnsi="Roboto" w:cs="Times New Roman"/>
          <w:color w:val="555555"/>
          <w:sz w:val="27"/>
          <w:szCs w:val="27"/>
        </w:rPr>
        <w:t>. In the </w:t>
      </w:r>
      <w:r w:rsidRPr="00F855D3">
        <w:rPr>
          <w:rFonts w:ascii="Roboto" w:eastAsia="Times New Roman" w:hAnsi="Roboto" w:cs="Times New Roman"/>
          <w:i/>
          <w:iCs/>
          <w:color w:val="555555"/>
          <w:sz w:val="27"/>
          <w:szCs w:val="27"/>
        </w:rPr>
        <w:t>The Republic</w:t>
      </w:r>
      <w:r w:rsidRPr="00F855D3">
        <w:rPr>
          <w:rFonts w:ascii="Roboto" w:eastAsia="Times New Roman" w:hAnsi="Roboto" w:cs="Times New Roman"/>
          <w:color w:val="555555"/>
          <w:sz w:val="27"/>
          <w:szCs w:val="27"/>
        </w:rPr>
        <w:t xml:space="preserve">, “dikaiosune” is translated as “justice.” The key character, Socrates, concludes that the true nature of “dikaiosune”/righteousness/justice is for each person in a Greek city-state to do what they do best for the mutual benefit of all. In his letter to the Gentile Roman believers, the Apostle Paul asserts something similar, that </w:t>
      </w:r>
      <w:r w:rsidRPr="00F855D3">
        <w:rPr>
          <w:rFonts w:ascii="Roboto" w:eastAsia="Times New Roman" w:hAnsi="Roboto" w:cs="Times New Roman"/>
          <w:color w:val="555555"/>
          <w:sz w:val="27"/>
          <w:szCs w:val="27"/>
        </w:rPr>
        <w:lastRenderedPageBreak/>
        <w:t>“dikaiosune” is a body where all the parts work in harmony for the greatest benefit of the body. (Where Socrates and Paul greatly differ is the nature of the body’s head, with Socrates claiming the head should be philosopher kings, and Paul asserting it is Jesus Christ).</w:t>
      </w:r>
    </w:p>
    <w:p w14:paraId="6AA4E85C" w14:textId="1E6A0A3C" w:rsidR="00F855D3" w:rsidRPr="00F855D3" w:rsidRDefault="00F855D3" w:rsidP="00F855D3">
      <w:pPr>
        <w:shd w:val="clear" w:color="auto" w:fill="FFFFFF"/>
        <w:spacing w:after="100" w:afterAutospacing="1" w:line="240" w:lineRule="auto"/>
        <w:rPr>
          <w:rFonts w:ascii="Roboto" w:eastAsia="Times New Roman" w:hAnsi="Roboto" w:cs="Times New Roman"/>
          <w:color w:val="555555"/>
          <w:sz w:val="27"/>
          <w:szCs w:val="27"/>
        </w:rPr>
      </w:pPr>
      <w:r w:rsidRPr="00F855D3">
        <w:rPr>
          <w:rFonts w:ascii="Roboto" w:eastAsia="Times New Roman" w:hAnsi="Roboto" w:cs="Times New Roman"/>
          <w:color w:val="555555"/>
          <w:sz w:val="27"/>
          <w:szCs w:val="27"/>
        </w:rPr>
        <w:t>God is righteous, and His ways lead to righteousness. That is to say that God is harmonious with all He created, and all He created was good (</w:t>
      </w:r>
      <w:hyperlink r:id="rId11" w:tgtFrame="BLB_NW" w:history="1">
        <w:r w:rsidRPr="00F855D3">
          <w:rPr>
            <w:rFonts w:ascii="Roboto" w:eastAsia="Times New Roman" w:hAnsi="Roboto" w:cs="Times New Roman"/>
            <w:color w:val="525DDC"/>
            <w:sz w:val="27"/>
            <w:szCs w:val="27"/>
            <w:u w:val="single"/>
          </w:rPr>
          <w:t>Genesis 1:31</w:t>
        </w:r>
      </w:hyperlink>
      <w:r w:rsidRPr="00F855D3">
        <w:rPr>
          <w:rFonts w:ascii="Roboto" w:eastAsia="Times New Roman" w:hAnsi="Roboto" w:cs="Times New Roman"/>
          <w:color w:val="555555"/>
          <w:sz w:val="27"/>
          <w:szCs w:val="27"/>
        </w:rPr>
        <w:t>). Everything had a purpose, and the purpose of all was mutually beneficial. However, due to the fall of man, sin entered the world. So now it requires humans to set aside their fallen nature and choose to follow in God’s original design in order to restore harmony to all things. Thus this song sets forth a reminder that the way to recover harmony and human flourishing is found in following the righteous ways of their righteous God.</w:t>
      </w:r>
    </w:p>
    <w:p w14:paraId="5372F85F" w14:textId="77777777" w:rsidR="00F855D3" w:rsidRPr="00F855D3" w:rsidRDefault="00F855D3" w:rsidP="00F855D3">
      <w:pPr>
        <w:shd w:val="clear" w:color="auto" w:fill="FFFFFF"/>
        <w:spacing w:after="100" w:afterAutospacing="1" w:line="240" w:lineRule="auto"/>
        <w:rPr>
          <w:rFonts w:ascii="Roboto" w:eastAsia="Times New Roman" w:hAnsi="Roboto" w:cs="Times New Roman"/>
          <w:color w:val="555555"/>
          <w:sz w:val="27"/>
          <w:szCs w:val="27"/>
        </w:rPr>
      </w:pPr>
      <w:r w:rsidRPr="00F855D3">
        <w:rPr>
          <w:rFonts w:ascii="Roboto" w:eastAsia="Times New Roman" w:hAnsi="Roboto" w:cs="Times New Roman"/>
          <w:b/>
          <w:bCs/>
          <w:color w:val="555555"/>
          <w:sz w:val="27"/>
          <w:szCs w:val="27"/>
        </w:rPr>
        <w:t>Biblical Text:</w:t>
      </w:r>
    </w:p>
    <w:p w14:paraId="38D78740" w14:textId="0B594AD4" w:rsidR="00201B45" w:rsidRPr="00F855D3" w:rsidRDefault="00F855D3" w:rsidP="00F855D3">
      <w:pPr>
        <w:shd w:val="clear" w:color="auto" w:fill="FFFFFF"/>
        <w:spacing w:after="100" w:afterAutospacing="1" w:line="240" w:lineRule="auto"/>
        <w:rPr>
          <w:rFonts w:ascii="Roboto" w:eastAsia="Times New Roman" w:hAnsi="Roboto" w:cs="Times New Roman"/>
          <w:color w:val="555555"/>
          <w:sz w:val="27"/>
          <w:szCs w:val="27"/>
        </w:rPr>
      </w:pPr>
      <w:r w:rsidRPr="00F855D3">
        <w:rPr>
          <w:rFonts w:ascii="Roboto" w:eastAsia="Times New Roman" w:hAnsi="Roboto" w:cs="Times New Roman"/>
          <w:b/>
          <w:bCs/>
          <w:color w:val="555555"/>
          <w:sz w:val="20"/>
          <w:szCs w:val="20"/>
          <w:vertAlign w:val="superscript"/>
        </w:rPr>
        <w:t>1</w:t>
      </w:r>
      <w:r w:rsidRPr="00F855D3">
        <w:rPr>
          <w:rFonts w:ascii="Roboto" w:eastAsia="Times New Roman" w:hAnsi="Roboto" w:cs="Times New Roman"/>
          <w:b/>
          <w:bCs/>
          <w:color w:val="555555"/>
          <w:sz w:val="27"/>
          <w:szCs w:val="27"/>
        </w:rPr>
        <w:t>Give ear, O heavens, and let me speak;</w:t>
      </w:r>
      <w:r w:rsidRPr="00F855D3">
        <w:rPr>
          <w:rFonts w:ascii="Roboto" w:eastAsia="Times New Roman" w:hAnsi="Roboto" w:cs="Times New Roman"/>
          <w:b/>
          <w:bCs/>
          <w:color w:val="555555"/>
          <w:sz w:val="27"/>
          <w:szCs w:val="27"/>
        </w:rPr>
        <w:br/>
        <w:t>And let the earth hear the words of my mouth.</w:t>
      </w:r>
      <w:r w:rsidRPr="00F855D3">
        <w:rPr>
          <w:rFonts w:ascii="Roboto" w:eastAsia="Times New Roman" w:hAnsi="Roboto" w:cs="Times New Roman"/>
          <w:b/>
          <w:bCs/>
          <w:color w:val="555555"/>
          <w:sz w:val="27"/>
          <w:szCs w:val="27"/>
        </w:rPr>
        <w:br/>
      </w:r>
      <w:r w:rsidRPr="00F855D3">
        <w:rPr>
          <w:rFonts w:ascii="Roboto" w:eastAsia="Times New Roman" w:hAnsi="Roboto" w:cs="Times New Roman"/>
          <w:b/>
          <w:bCs/>
          <w:color w:val="555555"/>
          <w:sz w:val="20"/>
          <w:szCs w:val="20"/>
          <w:vertAlign w:val="superscript"/>
        </w:rPr>
        <w:t> 2</w:t>
      </w:r>
      <w:r w:rsidRPr="00F855D3">
        <w:rPr>
          <w:rFonts w:ascii="Roboto" w:eastAsia="Times New Roman" w:hAnsi="Roboto" w:cs="Times New Roman"/>
          <w:b/>
          <w:bCs/>
          <w:color w:val="555555"/>
          <w:sz w:val="27"/>
          <w:szCs w:val="27"/>
        </w:rPr>
        <w:t>Let my teaching drop as the rain,</w:t>
      </w:r>
      <w:r w:rsidRPr="00F855D3">
        <w:rPr>
          <w:rFonts w:ascii="Roboto" w:eastAsia="Times New Roman" w:hAnsi="Roboto" w:cs="Times New Roman"/>
          <w:b/>
          <w:bCs/>
          <w:color w:val="555555"/>
          <w:sz w:val="27"/>
          <w:szCs w:val="27"/>
        </w:rPr>
        <w:br/>
        <w:t>My speech distill as the dew,</w:t>
      </w:r>
      <w:r w:rsidRPr="00F855D3">
        <w:rPr>
          <w:rFonts w:ascii="Roboto" w:eastAsia="Times New Roman" w:hAnsi="Roboto" w:cs="Times New Roman"/>
          <w:b/>
          <w:bCs/>
          <w:color w:val="555555"/>
          <w:sz w:val="27"/>
          <w:szCs w:val="27"/>
        </w:rPr>
        <w:br/>
        <w:t>As the droplets on the fresh grass</w:t>
      </w:r>
      <w:r w:rsidRPr="00F855D3">
        <w:rPr>
          <w:rFonts w:ascii="Roboto" w:eastAsia="Times New Roman" w:hAnsi="Roboto" w:cs="Times New Roman"/>
          <w:b/>
          <w:bCs/>
          <w:color w:val="555555"/>
          <w:sz w:val="27"/>
          <w:szCs w:val="27"/>
        </w:rPr>
        <w:br/>
        <w:t>And as the showers on the herb.</w:t>
      </w:r>
      <w:r w:rsidRPr="00F855D3">
        <w:rPr>
          <w:rFonts w:ascii="Roboto" w:eastAsia="Times New Roman" w:hAnsi="Roboto" w:cs="Times New Roman"/>
          <w:b/>
          <w:bCs/>
          <w:color w:val="555555"/>
          <w:sz w:val="27"/>
          <w:szCs w:val="27"/>
        </w:rPr>
        <w:br/>
      </w:r>
      <w:r w:rsidRPr="00F855D3">
        <w:rPr>
          <w:rFonts w:ascii="Roboto" w:eastAsia="Times New Roman" w:hAnsi="Roboto" w:cs="Times New Roman"/>
          <w:b/>
          <w:bCs/>
          <w:color w:val="555555"/>
          <w:sz w:val="20"/>
          <w:szCs w:val="20"/>
          <w:vertAlign w:val="superscript"/>
        </w:rPr>
        <w:t> 3</w:t>
      </w:r>
      <w:r w:rsidRPr="00F855D3">
        <w:rPr>
          <w:rFonts w:ascii="Roboto" w:eastAsia="Times New Roman" w:hAnsi="Roboto" w:cs="Times New Roman"/>
          <w:b/>
          <w:bCs/>
          <w:color w:val="555555"/>
          <w:sz w:val="27"/>
          <w:szCs w:val="27"/>
        </w:rPr>
        <w:t>For I proclaim the name of the Lord;</w:t>
      </w:r>
      <w:r w:rsidRPr="00F855D3">
        <w:rPr>
          <w:rFonts w:ascii="Roboto" w:eastAsia="Times New Roman" w:hAnsi="Roboto" w:cs="Times New Roman"/>
          <w:b/>
          <w:bCs/>
          <w:color w:val="555555"/>
          <w:sz w:val="27"/>
          <w:szCs w:val="27"/>
        </w:rPr>
        <w:br/>
        <w:t>Ascribe greatness to our God!</w:t>
      </w:r>
      <w:r w:rsidRPr="00F855D3">
        <w:rPr>
          <w:rFonts w:ascii="Roboto" w:eastAsia="Times New Roman" w:hAnsi="Roboto" w:cs="Times New Roman"/>
          <w:b/>
          <w:bCs/>
          <w:color w:val="555555"/>
          <w:sz w:val="27"/>
          <w:szCs w:val="27"/>
        </w:rPr>
        <w:br/>
      </w:r>
      <w:r w:rsidRPr="00F855D3">
        <w:rPr>
          <w:rFonts w:ascii="Roboto" w:eastAsia="Times New Roman" w:hAnsi="Roboto" w:cs="Times New Roman"/>
          <w:b/>
          <w:bCs/>
          <w:color w:val="555555"/>
          <w:sz w:val="20"/>
          <w:szCs w:val="20"/>
          <w:vertAlign w:val="superscript"/>
        </w:rPr>
        <w:t>4 </w:t>
      </w:r>
      <w:r w:rsidRPr="00F855D3">
        <w:rPr>
          <w:rFonts w:ascii="Roboto" w:eastAsia="Times New Roman" w:hAnsi="Roboto" w:cs="Times New Roman"/>
          <w:b/>
          <w:bCs/>
          <w:color w:val="555555"/>
          <w:sz w:val="27"/>
          <w:szCs w:val="27"/>
        </w:rPr>
        <w:t>The Rock! His work is perfect,</w:t>
      </w:r>
      <w:r w:rsidRPr="00F855D3">
        <w:rPr>
          <w:rFonts w:ascii="Roboto" w:eastAsia="Times New Roman" w:hAnsi="Roboto" w:cs="Times New Roman"/>
          <w:b/>
          <w:bCs/>
          <w:color w:val="555555"/>
          <w:sz w:val="27"/>
          <w:szCs w:val="27"/>
        </w:rPr>
        <w:br/>
        <w:t>For all His ways are just;</w:t>
      </w:r>
      <w:r w:rsidRPr="00F855D3">
        <w:rPr>
          <w:rFonts w:ascii="Roboto" w:eastAsia="Times New Roman" w:hAnsi="Roboto" w:cs="Times New Roman"/>
          <w:b/>
          <w:bCs/>
          <w:color w:val="555555"/>
          <w:sz w:val="27"/>
          <w:szCs w:val="27"/>
        </w:rPr>
        <w:br/>
        <w:t>A God of faithfulness and without injustice,</w:t>
      </w:r>
      <w:r w:rsidRPr="00F855D3">
        <w:rPr>
          <w:rFonts w:ascii="Roboto" w:eastAsia="Times New Roman" w:hAnsi="Roboto" w:cs="Times New Roman"/>
          <w:b/>
          <w:bCs/>
          <w:color w:val="555555"/>
          <w:sz w:val="27"/>
          <w:szCs w:val="27"/>
        </w:rPr>
        <w:br/>
        <w:t>Righteous and upright is He.</w:t>
      </w:r>
    </w:p>
    <w:sectPr w:rsidR="00201B45" w:rsidRPr="00F85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5D3"/>
    <w:rsid w:val="00201B45"/>
    <w:rsid w:val="00F85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D6B2"/>
  <w15:chartTrackingRefBased/>
  <w15:docId w15:val="{636FFC58-5254-47E6-9FE3-5494B4CC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855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55D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855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55D3"/>
    <w:rPr>
      <w:i/>
      <w:iCs/>
    </w:rPr>
  </w:style>
  <w:style w:type="character" w:styleId="Hyperlink">
    <w:name w:val="Hyperlink"/>
    <w:basedOn w:val="DefaultParagraphFont"/>
    <w:uiPriority w:val="99"/>
    <w:unhideWhenUsed/>
    <w:rsid w:val="00F855D3"/>
    <w:rPr>
      <w:color w:val="0000FF"/>
      <w:u w:val="single"/>
    </w:rPr>
  </w:style>
  <w:style w:type="character" w:styleId="Strong">
    <w:name w:val="Strong"/>
    <w:basedOn w:val="DefaultParagraphFont"/>
    <w:uiPriority w:val="22"/>
    <w:qFormat/>
    <w:rsid w:val="00F855D3"/>
    <w:rPr>
      <w:b/>
      <w:bCs/>
    </w:rPr>
  </w:style>
  <w:style w:type="character" w:styleId="UnresolvedMention">
    <w:name w:val="Unresolved Mention"/>
    <w:basedOn w:val="DefaultParagraphFont"/>
    <w:uiPriority w:val="99"/>
    <w:semiHidden/>
    <w:unhideWhenUsed/>
    <w:rsid w:val="00F855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Psalm+18.2&amp;t=NASB9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lueletterbible.org/search/preSearch.cfm?Criteria=Leviticus+19.18&amp;t=NASB9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Leviticus+19.18&amp;t=NASB95" TargetMode="External"/><Relationship Id="rId11" Type="http://schemas.openxmlformats.org/officeDocument/2006/relationships/hyperlink" Target="https://www.blueletterbible.org/search/preSearch.cfm?Criteria=Genesis+1.31&amp;t=NASB95" TargetMode="External"/><Relationship Id="rId5" Type="http://schemas.openxmlformats.org/officeDocument/2006/relationships/hyperlink" Target="https://www.blueletterbible.org/search/preSearch.cfm?Criteria=Isaiah+1.2&amp;t=NASB95" TargetMode="External"/><Relationship Id="rId10" Type="http://schemas.openxmlformats.org/officeDocument/2006/relationships/hyperlink" Target="https://www.blueletterbible.org/search/preSearch.cfm?Criteria=Exodus+17.12&amp;t=NASB95" TargetMode="External"/><Relationship Id="rId4" Type="http://schemas.openxmlformats.org/officeDocument/2006/relationships/hyperlink" Target="https://thebiblesays.com/commentary/deut/deut-32/deuteronomy-321-4/" TargetMode="External"/><Relationship Id="rId9" Type="http://schemas.openxmlformats.org/officeDocument/2006/relationships/hyperlink" Target="https://www.blueletterbible.org/search/preSearch.cfm?Criteria=Deuteronomy+4.44&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1348</Words>
  <Characters>7686</Characters>
  <Application>Microsoft Office Word</Application>
  <DocSecurity>0</DocSecurity>
  <Lines>64</Lines>
  <Paragraphs>18</Paragraphs>
  <ScaleCrop>false</ScaleCrop>
  <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2023-02-13T07:15:00Z</dcterms:created>
  <dcterms:modified xsi:type="dcterms:W3CDTF">2023-02-13T07:16:00Z</dcterms:modified>
</cp:coreProperties>
</file>