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351" w14:textId="4E45FB3F" w:rsidR="00BF62DA" w:rsidRPr="00BF62DA" w:rsidRDefault="00BF62DA" w:rsidP="00BF62DA">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BF62DA">
        <w:rPr>
          <w:rFonts w:ascii="Roboto Slab" w:eastAsia="Times New Roman" w:hAnsi="Roboto Slab" w:cs="Roboto Slab"/>
          <w:b/>
          <w:bCs/>
          <w:kern w:val="36"/>
          <w:sz w:val="48"/>
          <w:szCs w:val="48"/>
        </w:rPr>
        <w:t>Deuteronomy 33:26–29</w:t>
      </w:r>
    </w:p>
    <w:p w14:paraId="4296E053" w14:textId="02A3FA29" w:rsidR="00BF62DA" w:rsidRDefault="00BF62DA" w:rsidP="00BF62DA">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https://thebiblesays.com/commentary/deut/deut-33/deuteronomy-3326-29/</w:t>
        </w:r>
      </w:hyperlink>
    </w:p>
    <w:p w14:paraId="2AD7D28E" w14:textId="030DC6F9" w:rsidR="00BF62DA" w:rsidRPr="00BF62DA" w:rsidRDefault="00BF62DA" w:rsidP="00BF62DA">
      <w:pPr>
        <w:shd w:val="clear" w:color="auto" w:fill="FFFFFF"/>
        <w:spacing w:before="450" w:after="100" w:afterAutospacing="1" w:line="240" w:lineRule="auto"/>
        <w:jc w:val="center"/>
        <w:rPr>
          <w:rFonts w:ascii="Roboto" w:eastAsia="Times New Roman" w:hAnsi="Roboto" w:cs="Times New Roman"/>
          <w:sz w:val="27"/>
          <w:szCs w:val="27"/>
        </w:rPr>
      </w:pPr>
      <w:r w:rsidRPr="00BF62DA">
        <w:rPr>
          <w:rFonts w:ascii="Roboto" w:eastAsia="Times New Roman" w:hAnsi="Roboto" w:cs="Times New Roman"/>
          <w:i/>
          <w:iCs/>
          <w:sz w:val="27"/>
          <w:szCs w:val="27"/>
        </w:rPr>
        <w:t>Moses finished his blessings on each tribe of Israel with a blessing on all of them. Moses also exalted the God of Israel, the Protector and Provider of Israel.</w:t>
      </w:r>
    </w:p>
    <w:p w14:paraId="34B54DFB"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Having pronounced blessings on the Israelite tribes, Moses concluded the poem of blessing that he gave just before his death with a section exalting the Suzerain (Ruler) God, the one from whom all blessings flow. Speaking to Israel directly, Moses told them that </w:t>
      </w:r>
      <w:r w:rsidRPr="00BF62DA">
        <w:rPr>
          <w:rFonts w:ascii="Roboto" w:eastAsia="Times New Roman" w:hAnsi="Roboto" w:cs="Times New Roman"/>
          <w:i/>
          <w:iCs/>
          <w:sz w:val="27"/>
          <w:szCs w:val="27"/>
        </w:rPr>
        <w:t>there is none like the God of Jeshurun</w:t>
      </w:r>
      <w:r w:rsidRPr="00BF62DA">
        <w:rPr>
          <w:rFonts w:ascii="Roboto" w:eastAsia="Times New Roman" w:hAnsi="Roboto" w:cs="Times New Roman"/>
          <w:sz w:val="27"/>
          <w:szCs w:val="27"/>
        </w:rPr>
        <w:t> (v. 26). As pointed out in the Song of Moses, set forth in Chapter 32, the term </w:t>
      </w:r>
      <w:r w:rsidRPr="00BF62DA">
        <w:rPr>
          <w:rFonts w:ascii="Roboto" w:eastAsia="Times New Roman" w:hAnsi="Roboto" w:cs="Times New Roman"/>
          <w:i/>
          <w:iCs/>
          <w:sz w:val="27"/>
          <w:szCs w:val="27"/>
        </w:rPr>
        <w:t>Jeshurun</w:t>
      </w:r>
      <w:r w:rsidRPr="00BF62DA">
        <w:rPr>
          <w:rFonts w:ascii="Roboto" w:eastAsia="Times New Roman" w:hAnsi="Roboto" w:cs="Times New Roman"/>
          <w:sz w:val="27"/>
          <w:szCs w:val="27"/>
        </w:rPr>
        <w:t> means “upright one” and is a poetic name for Israel (</w:t>
      </w:r>
      <w:hyperlink r:id="rId5" w:tgtFrame="BLB_NW" w:history="1">
        <w:r w:rsidRPr="00BF62DA">
          <w:rPr>
            <w:rFonts w:ascii="Roboto" w:eastAsia="Times New Roman" w:hAnsi="Roboto" w:cs="Times New Roman"/>
            <w:sz w:val="27"/>
            <w:szCs w:val="27"/>
            <w:u w:val="single"/>
          </w:rPr>
          <w:t>Deuteronomy 32:15</w:t>
        </w:r>
      </w:hyperlink>
      <w:r w:rsidRPr="00BF62DA">
        <w:rPr>
          <w:rFonts w:ascii="Roboto" w:eastAsia="Times New Roman" w:hAnsi="Roboto" w:cs="Times New Roman"/>
          <w:sz w:val="27"/>
          <w:szCs w:val="27"/>
        </w:rPr>
        <w:t>). This line proclaims that their Suzerain (Ruler) God is incomparable. Moses recognized Him as the majestic One who delivered Israel from slavery in Egypt and led them through the wilderness journey to the Promised Land.</w:t>
      </w:r>
    </w:p>
    <w:p w14:paraId="2A7D5919"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This God </w:t>
      </w:r>
      <w:r w:rsidRPr="00BF62DA">
        <w:rPr>
          <w:rFonts w:ascii="Roboto" w:eastAsia="Times New Roman" w:hAnsi="Roboto" w:cs="Times New Roman"/>
          <w:i/>
          <w:iCs/>
          <w:sz w:val="27"/>
          <w:szCs w:val="27"/>
        </w:rPr>
        <w:t>rides the heavens to your help, and through the skies in His majesty</w:t>
      </w:r>
      <w:r w:rsidRPr="00BF62DA">
        <w:rPr>
          <w:rFonts w:ascii="Roboto" w:eastAsia="Times New Roman" w:hAnsi="Roboto" w:cs="Times New Roman"/>
          <w:sz w:val="27"/>
          <w:szCs w:val="27"/>
        </w:rPr>
        <w:t>. This imagery was used often in pagan literature to describe the gods of Canaan, especially Baal. Using this imagery with the one true God of Jeshurun serves as a polemic against the pagan gods the Israelites were about to encounter when conquering the Promised Land. Baal cannot help the Canaanites because he does not exist. The God of Israel does exist and will defeat all of Israel’s enemies.</w:t>
      </w:r>
    </w:p>
    <w:p w14:paraId="25CFCF6D"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The God who helped Israel was also the </w:t>
      </w:r>
      <w:r w:rsidRPr="00BF62DA">
        <w:rPr>
          <w:rFonts w:ascii="Roboto" w:eastAsia="Times New Roman" w:hAnsi="Roboto" w:cs="Times New Roman"/>
          <w:i/>
          <w:iCs/>
          <w:sz w:val="27"/>
          <w:szCs w:val="27"/>
        </w:rPr>
        <w:t>eternal God </w:t>
      </w:r>
      <w:r w:rsidRPr="00BF62DA">
        <w:rPr>
          <w:rFonts w:ascii="Roboto" w:eastAsia="Times New Roman" w:hAnsi="Roboto" w:cs="Times New Roman"/>
          <w:sz w:val="27"/>
          <w:szCs w:val="27"/>
        </w:rPr>
        <w:t>who</w:t>
      </w:r>
      <w:r w:rsidRPr="00BF62DA">
        <w:rPr>
          <w:rFonts w:ascii="Roboto" w:eastAsia="Times New Roman" w:hAnsi="Roboto" w:cs="Times New Roman"/>
          <w:i/>
          <w:iCs/>
          <w:sz w:val="27"/>
          <w:szCs w:val="27"/>
        </w:rPr>
        <w:t> is a dwelling place</w:t>
      </w:r>
      <w:r w:rsidRPr="00BF62DA">
        <w:rPr>
          <w:rFonts w:ascii="Roboto" w:eastAsia="Times New Roman" w:hAnsi="Roboto" w:cs="Times New Roman"/>
          <w:sz w:val="27"/>
          <w:szCs w:val="27"/>
        </w:rPr>
        <w:t> for His people (v. 27). In </w:t>
      </w:r>
      <w:hyperlink r:id="rId6" w:tgtFrame="BLB_NW" w:history="1">
        <w:r w:rsidRPr="00BF62DA">
          <w:rPr>
            <w:rFonts w:ascii="Roboto" w:eastAsia="Times New Roman" w:hAnsi="Roboto" w:cs="Times New Roman"/>
            <w:sz w:val="27"/>
            <w:szCs w:val="27"/>
            <w:u w:val="single"/>
          </w:rPr>
          <w:t>Psalm 90</w:t>
        </w:r>
      </w:hyperlink>
      <w:r w:rsidRPr="00BF62DA">
        <w:rPr>
          <w:rFonts w:ascii="Roboto" w:eastAsia="Times New Roman" w:hAnsi="Roboto" w:cs="Times New Roman"/>
          <w:sz w:val="27"/>
          <w:szCs w:val="27"/>
        </w:rPr>
        <w:t>, Moses declared that the LORD has been “a dwelling place in all generations” (</w:t>
      </w:r>
      <w:hyperlink r:id="rId7" w:tgtFrame="BLB_NW" w:history="1">
        <w:r w:rsidRPr="00BF62DA">
          <w:rPr>
            <w:rFonts w:ascii="Roboto" w:eastAsia="Times New Roman" w:hAnsi="Roboto" w:cs="Times New Roman"/>
            <w:sz w:val="27"/>
            <w:szCs w:val="27"/>
            <w:u w:val="single"/>
          </w:rPr>
          <w:t>Psalm 90:1</w:t>
        </w:r>
      </w:hyperlink>
      <w:r w:rsidRPr="00BF62DA">
        <w:rPr>
          <w:rFonts w:ascii="Roboto" w:eastAsia="Times New Roman" w:hAnsi="Roboto" w:cs="Times New Roman"/>
          <w:sz w:val="27"/>
          <w:szCs w:val="27"/>
        </w:rPr>
        <w:t>). God was Israel’s true refuge because </w:t>
      </w:r>
      <w:r w:rsidRPr="00BF62DA">
        <w:rPr>
          <w:rFonts w:ascii="Roboto" w:eastAsia="Times New Roman" w:hAnsi="Roboto" w:cs="Times New Roman"/>
          <w:i/>
          <w:iCs/>
          <w:sz w:val="27"/>
          <w:szCs w:val="27"/>
        </w:rPr>
        <w:t>His everlasting arms</w:t>
      </w:r>
      <w:r w:rsidRPr="00BF62DA">
        <w:rPr>
          <w:rFonts w:ascii="Roboto" w:eastAsia="Times New Roman" w:hAnsi="Roboto" w:cs="Times New Roman"/>
          <w:sz w:val="27"/>
          <w:szCs w:val="27"/>
        </w:rPr>
        <w:t> (a symbol of strength and power) were placed </w:t>
      </w:r>
      <w:r w:rsidRPr="00BF62DA">
        <w:rPr>
          <w:rFonts w:ascii="Roboto" w:eastAsia="Times New Roman" w:hAnsi="Roboto" w:cs="Times New Roman"/>
          <w:i/>
          <w:iCs/>
          <w:sz w:val="27"/>
          <w:szCs w:val="27"/>
        </w:rPr>
        <w:t>underneath </w:t>
      </w:r>
      <w:r w:rsidRPr="00BF62DA">
        <w:rPr>
          <w:rFonts w:ascii="Roboto" w:eastAsia="Times New Roman" w:hAnsi="Roboto" w:cs="Times New Roman"/>
          <w:sz w:val="27"/>
          <w:szCs w:val="27"/>
        </w:rPr>
        <w:t>to sustain, carry, and to deliver them from their troubles. As they entered the Promised Land, </w:t>
      </w:r>
      <w:r w:rsidRPr="00BF62DA">
        <w:rPr>
          <w:rFonts w:ascii="Roboto" w:eastAsia="Times New Roman" w:hAnsi="Roboto" w:cs="Times New Roman"/>
          <w:i/>
          <w:iCs/>
          <w:sz w:val="27"/>
          <w:szCs w:val="27"/>
        </w:rPr>
        <w:t>He drove out the enemy from before</w:t>
      </w:r>
      <w:r w:rsidRPr="00BF62DA">
        <w:rPr>
          <w:rFonts w:ascii="Roboto" w:eastAsia="Times New Roman" w:hAnsi="Roboto" w:cs="Times New Roman"/>
          <w:sz w:val="27"/>
          <w:szCs w:val="27"/>
        </w:rPr>
        <w:t> them, telling His people to ‘</w:t>
      </w:r>
      <w:r w:rsidRPr="00BF62DA">
        <w:rPr>
          <w:rFonts w:ascii="Roboto" w:eastAsia="Times New Roman" w:hAnsi="Roboto" w:cs="Times New Roman"/>
          <w:i/>
          <w:iCs/>
          <w:sz w:val="27"/>
          <w:szCs w:val="27"/>
        </w:rPr>
        <w:t>Destroy</w:t>
      </w:r>
      <w:r w:rsidRPr="00BF62DA">
        <w:rPr>
          <w:rFonts w:ascii="Roboto" w:eastAsia="Times New Roman" w:hAnsi="Roboto" w:cs="Times New Roman"/>
          <w:sz w:val="27"/>
          <w:szCs w:val="27"/>
        </w:rPr>
        <w:t>!’ (</w:t>
      </w:r>
      <w:hyperlink r:id="rId8" w:tgtFrame="BLB_NW" w:history="1">
        <w:r w:rsidRPr="00BF62DA">
          <w:rPr>
            <w:rFonts w:ascii="Roboto" w:eastAsia="Times New Roman" w:hAnsi="Roboto" w:cs="Times New Roman"/>
            <w:sz w:val="27"/>
            <w:szCs w:val="27"/>
            <w:u w:val="single"/>
          </w:rPr>
          <w:t>Deuteronomy 7:2</w:t>
        </w:r>
      </w:hyperlink>
      <w:r w:rsidRPr="00BF62DA">
        <w:rPr>
          <w:rFonts w:ascii="Roboto" w:eastAsia="Times New Roman" w:hAnsi="Roboto" w:cs="Times New Roman"/>
          <w:sz w:val="27"/>
          <w:szCs w:val="27"/>
        </w:rPr>
        <w:t>, </w:t>
      </w:r>
      <w:hyperlink r:id="rId9" w:tgtFrame="BLB_NW" w:history="1">
        <w:r w:rsidRPr="00BF62DA">
          <w:rPr>
            <w:rFonts w:ascii="Roboto" w:eastAsia="Times New Roman" w:hAnsi="Roboto" w:cs="Times New Roman"/>
            <w:sz w:val="27"/>
            <w:szCs w:val="27"/>
            <w:u w:val="single"/>
          </w:rPr>
          <w:t>24</w:t>
        </w:r>
      </w:hyperlink>
      <w:r w:rsidRPr="00BF62DA">
        <w:rPr>
          <w:rFonts w:ascii="Roboto" w:eastAsia="Times New Roman" w:hAnsi="Roboto" w:cs="Times New Roman"/>
          <w:sz w:val="27"/>
          <w:szCs w:val="27"/>
        </w:rPr>
        <w:t>). The LORD would give the victory as the people killed their enemies, the ones whom God sought to bring judgment upon due to their wickedness (</w:t>
      </w:r>
      <w:hyperlink r:id="rId10" w:tgtFrame="BLB_NW" w:history="1">
        <w:r w:rsidRPr="00BF62DA">
          <w:rPr>
            <w:rFonts w:ascii="Roboto" w:eastAsia="Times New Roman" w:hAnsi="Roboto" w:cs="Times New Roman"/>
            <w:sz w:val="27"/>
            <w:szCs w:val="27"/>
            <w:u w:val="single"/>
          </w:rPr>
          <w:t>Deuteronomy 9:5</w:t>
        </w:r>
      </w:hyperlink>
      <w:r w:rsidRPr="00BF62DA">
        <w:rPr>
          <w:rFonts w:ascii="Roboto" w:eastAsia="Times New Roman" w:hAnsi="Roboto" w:cs="Times New Roman"/>
          <w:sz w:val="27"/>
          <w:szCs w:val="27"/>
        </w:rPr>
        <w:t>).</w:t>
      </w:r>
    </w:p>
    <w:p w14:paraId="30555D0B"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Because God gives the victory and is a refuge for His people, </w:t>
      </w:r>
      <w:r w:rsidRPr="00BF62DA">
        <w:rPr>
          <w:rFonts w:ascii="Roboto" w:eastAsia="Times New Roman" w:hAnsi="Roboto" w:cs="Times New Roman"/>
          <w:i/>
          <w:iCs/>
          <w:sz w:val="27"/>
          <w:szCs w:val="27"/>
        </w:rPr>
        <w:t>Israel dwells in security </w:t>
      </w:r>
      <w:r w:rsidRPr="00BF62DA">
        <w:rPr>
          <w:rFonts w:ascii="Roboto" w:eastAsia="Times New Roman" w:hAnsi="Roboto" w:cs="Times New Roman"/>
          <w:sz w:val="27"/>
          <w:szCs w:val="27"/>
        </w:rPr>
        <w:t>(v. 28). The phrase </w:t>
      </w:r>
      <w:r w:rsidRPr="00BF62DA">
        <w:rPr>
          <w:rFonts w:ascii="Roboto" w:eastAsia="Times New Roman" w:hAnsi="Roboto" w:cs="Times New Roman"/>
          <w:i/>
          <w:iCs/>
          <w:sz w:val="27"/>
          <w:szCs w:val="27"/>
        </w:rPr>
        <w:t>the fountain of Jacob</w:t>
      </w:r>
      <w:r w:rsidRPr="00BF62DA">
        <w:rPr>
          <w:rFonts w:ascii="Roboto" w:eastAsia="Times New Roman" w:hAnsi="Roboto" w:cs="Times New Roman"/>
          <w:sz w:val="27"/>
          <w:szCs w:val="27"/>
        </w:rPr>
        <w:t xml:space="preserve"> probably refers to the </w:t>
      </w:r>
      <w:r w:rsidRPr="00BF62DA">
        <w:rPr>
          <w:rFonts w:ascii="Roboto" w:eastAsia="Times New Roman" w:hAnsi="Roboto" w:cs="Times New Roman"/>
          <w:sz w:val="27"/>
          <w:szCs w:val="27"/>
        </w:rPr>
        <w:lastRenderedPageBreak/>
        <w:t>offspring of Jacob—the Israelites. That they were </w:t>
      </w:r>
      <w:r w:rsidRPr="00BF62DA">
        <w:rPr>
          <w:rFonts w:ascii="Roboto" w:eastAsia="Times New Roman" w:hAnsi="Roboto" w:cs="Times New Roman"/>
          <w:i/>
          <w:iCs/>
          <w:sz w:val="27"/>
          <w:szCs w:val="27"/>
        </w:rPr>
        <w:t>secluded</w:t>
      </w:r>
      <w:r w:rsidRPr="00BF62DA">
        <w:rPr>
          <w:rFonts w:ascii="Roboto" w:eastAsia="Times New Roman" w:hAnsi="Roboto" w:cs="Times New Roman"/>
          <w:sz w:val="27"/>
          <w:szCs w:val="27"/>
        </w:rPr>
        <w:t> illustrates them as very secure because of God’s protection. Moses used these two parallel lines to explain the level of security and confidence the people of God would enjoy in Him.</w:t>
      </w:r>
    </w:p>
    <w:p w14:paraId="55DF3DAB"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The Israelites would remain unmolested and undisturbed because their God, Yahweh, would destroy all their enemies (such as the Canaanite nations) from before them in the Promised Land, </w:t>
      </w:r>
      <w:r w:rsidRPr="00BF62DA">
        <w:rPr>
          <w:rFonts w:ascii="Roboto" w:eastAsia="Times New Roman" w:hAnsi="Roboto" w:cs="Times New Roman"/>
          <w:i/>
          <w:iCs/>
          <w:sz w:val="27"/>
          <w:szCs w:val="27"/>
        </w:rPr>
        <w:t>a land of grain and new wine </w:t>
      </w:r>
      <w:r w:rsidRPr="00BF62DA">
        <w:rPr>
          <w:rFonts w:ascii="Roboto" w:eastAsia="Times New Roman" w:hAnsi="Roboto" w:cs="Times New Roman"/>
          <w:sz w:val="27"/>
          <w:szCs w:val="27"/>
        </w:rPr>
        <w:t>in which</w:t>
      </w:r>
      <w:r w:rsidRPr="00BF62DA">
        <w:rPr>
          <w:rFonts w:ascii="Roboto" w:eastAsia="Times New Roman" w:hAnsi="Roboto" w:cs="Times New Roman"/>
          <w:i/>
          <w:iCs/>
          <w:sz w:val="27"/>
          <w:szCs w:val="27"/>
        </w:rPr>
        <w:t> God’s heavens also drop down dew</w:t>
      </w:r>
      <w:r w:rsidRPr="00BF62DA">
        <w:rPr>
          <w:rFonts w:ascii="Roboto" w:eastAsia="Times New Roman" w:hAnsi="Roboto" w:cs="Times New Roman"/>
          <w:sz w:val="27"/>
          <w:szCs w:val="27"/>
        </w:rPr>
        <w:t>. God’s people would thus live in a land producing abundant crops (such as wheat and barley) and vineyards because the LORD would provide all of the moisture (dew) necessary. In Israel, dew from the Mediterranean is a source of moisture for much of the pastureland in the hills overlooking the coastal plain. Israel’s land would be abundant and fertile because the Suzerain God would water the land.</w:t>
      </w:r>
    </w:p>
    <w:p w14:paraId="704DBEAE"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Because of the presence, protection, and provision of the Suzerain God, Moses could proclaim to the people </w:t>
      </w:r>
      <w:r w:rsidRPr="00BF62DA">
        <w:rPr>
          <w:rFonts w:ascii="Roboto" w:eastAsia="Times New Roman" w:hAnsi="Roboto" w:cs="Times New Roman"/>
          <w:i/>
          <w:iCs/>
          <w:sz w:val="27"/>
          <w:szCs w:val="27"/>
        </w:rPr>
        <w:t>Blessed are you, O Israel </w:t>
      </w:r>
      <w:r w:rsidRPr="00BF62DA">
        <w:rPr>
          <w:rFonts w:ascii="Roboto" w:eastAsia="Times New Roman" w:hAnsi="Roboto" w:cs="Times New Roman"/>
          <w:sz w:val="27"/>
          <w:szCs w:val="27"/>
        </w:rPr>
        <w:t>(v. 29). They are “blessed” (Heb. “’ašre</w:t>
      </w:r>
      <w:r w:rsidRPr="00BF62DA">
        <w:rPr>
          <w:rFonts w:ascii="Cambria" w:eastAsia="Times New Roman" w:hAnsi="Cambria" w:cs="Cambria"/>
          <w:sz w:val="27"/>
          <w:szCs w:val="27"/>
        </w:rPr>
        <w:t>ḵā</w:t>
      </w:r>
      <w:r w:rsidRPr="00BF62DA">
        <w:rPr>
          <w:rFonts w:ascii="Roboto" w:eastAsia="Times New Roman" w:hAnsi="Roboto" w:cs="Roboto"/>
          <w:sz w:val="27"/>
          <w:szCs w:val="27"/>
        </w:rPr>
        <w:t>”</w:t>
      </w:r>
      <w:r w:rsidRPr="00BF62DA">
        <w:rPr>
          <w:rFonts w:ascii="Roboto" w:eastAsia="Times New Roman" w:hAnsi="Roboto" w:cs="Times New Roman"/>
          <w:sz w:val="27"/>
          <w:szCs w:val="27"/>
        </w:rPr>
        <w:t>) with a prosperous, peaceful, and happy life in the Promised Land. The Israelites enjoyed a special privilege to be in a covenant relationship with the true God, Yahweh (</w:t>
      </w:r>
      <w:hyperlink r:id="rId11" w:tgtFrame="BLB_NW" w:history="1">
        <w:r w:rsidRPr="00BF62DA">
          <w:rPr>
            <w:rFonts w:ascii="Roboto" w:eastAsia="Times New Roman" w:hAnsi="Roboto" w:cs="Times New Roman"/>
            <w:sz w:val="27"/>
            <w:szCs w:val="27"/>
            <w:u w:val="single"/>
          </w:rPr>
          <w:t>Exodus 19:8</w:t>
        </w:r>
      </w:hyperlink>
      <w:r w:rsidRPr="00BF62DA">
        <w:rPr>
          <w:rFonts w:ascii="Roboto" w:eastAsia="Times New Roman" w:hAnsi="Roboto" w:cs="Times New Roman"/>
          <w:sz w:val="27"/>
          <w:szCs w:val="27"/>
        </w:rPr>
        <w:t>). Israel’s obedience to their Suzerain (Ruler) God would cause them to be God’s “treasured possession” (</w:t>
      </w:r>
      <w:hyperlink r:id="rId12" w:tgtFrame="BLB_NW" w:history="1">
        <w:r w:rsidRPr="00BF62DA">
          <w:rPr>
            <w:rFonts w:ascii="Roboto" w:eastAsia="Times New Roman" w:hAnsi="Roboto" w:cs="Times New Roman"/>
            <w:sz w:val="27"/>
            <w:szCs w:val="27"/>
            <w:u w:val="single"/>
          </w:rPr>
          <w:t>Deuteronomy 26:18</w:t>
        </w:r>
      </w:hyperlink>
      <w:r w:rsidRPr="00BF62DA">
        <w:rPr>
          <w:rFonts w:ascii="Roboto" w:eastAsia="Times New Roman" w:hAnsi="Roboto" w:cs="Times New Roman"/>
          <w:sz w:val="27"/>
          <w:szCs w:val="27"/>
        </w:rPr>
        <w:t>).</w:t>
      </w:r>
    </w:p>
    <w:p w14:paraId="71991930"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The question, </w:t>
      </w:r>
      <w:r w:rsidRPr="00BF62DA">
        <w:rPr>
          <w:rFonts w:ascii="Roboto" w:eastAsia="Times New Roman" w:hAnsi="Roboto" w:cs="Times New Roman"/>
          <w:i/>
          <w:iCs/>
          <w:sz w:val="27"/>
          <w:szCs w:val="27"/>
        </w:rPr>
        <w:t>Who is like you</w:t>
      </w:r>
      <w:r w:rsidRPr="00BF62DA">
        <w:rPr>
          <w:rFonts w:ascii="Roboto" w:eastAsia="Times New Roman" w:hAnsi="Roboto" w:cs="Times New Roman"/>
          <w:sz w:val="27"/>
          <w:szCs w:val="27"/>
        </w:rPr>
        <w:t> has the implied answer of “no one.” Because of their unique relationship with Yahweh, no other nation could compare to Israel. This unique relationship resulted from being </w:t>
      </w:r>
      <w:r w:rsidRPr="00BF62DA">
        <w:rPr>
          <w:rFonts w:ascii="Roboto" w:eastAsia="Times New Roman" w:hAnsi="Roboto" w:cs="Times New Roman"/>
          <w:i/>
          <w:iCs/>
          <w:sz w:val="27"/>
          <w:szCs w:val="27"/>
        </w:rPr>
        <w:t>a people saved</w:t>
      </w:r>
      <w:r w:rsidRPr="00BF62DA">
        <w:rPr>
          <w:rFonts w:ascii="Roboto" w:eastAsia="Times New Roman" w:hAnsi="Roboto" w:cs="Times New Roman"/>
          <w:sz w:val="27"/>
          <w:szCs w:val="27"/>
        </w:rPr>
        <w:t> (delivered or rescued) </w:t>
      </w:r>
      <w:r w:rsidRPr="00BF62DA">
        <w:rPr>
          <w:rFonts w:ascii="Roboto" w:eastAsia="Times New Roman" w:hAnsi="Roboto" w:cs="Times New Roman"/>
          <w:i/>
          <w:iCs/>
          <w:sz w:val="27"/>
          <w:szCs w:val="27"/>
        </w:rPr>
        <w:t>by the LORD</w:t>
      </w:r>
      <w:r w:rsidRPr="00BF62DA">
        <w:rPr>
          <w:rFonts w:ascii="Roboto" w:eastAsia="Times New Roman" w:hAnsi="Roboto" w:cs="Times New Roman"/>
          <w:sz w:val="27"/>
          <w:szCs w:val="27"/>
        </w:rPr>
        <w:t>. As a result, the Israelites were to live as a “holy nation,” separated from the uncleanness of the world. They would represent God as a “kingdom of priests” on the earth (</w:t>
      </w:r>
      <w:hyperlink r:id="rId13" w:tgtFrame="BLB_NW" w:history="1">
        <w:r w:rsidRPr="00BF62DA">
          <w:rPr>
            <w:rFonts w:ascii="Roboto" w:eastAsia="Times New Roman" w:hAnsi="Roboto" w:cs="Times New Roman"/>
            <w:sz w:val="27"/>
            <w:szCs w:val="27"/>
            <w:u w:val="single"/>
          </w:rPr>
          <w:t>Exodus 19:4-6</w:t>
        </w:r>
      </w:hyperlink>
      <w:r w:rsidRPr="00BF62DA">
        <w:rPr>
          <w:rFonts w:ascii="Roboto" w:eastAsia="Times New Roman" w:hAnsi="Roboto" w:cs="Times New Roman"/>
          <w:sz w:val="27"/>
          <w:szCs w:val="27"/>
        </w:rPr>
        <w:t>). This would be done not because of Israel’s merit, but because of God’s unfailing love for Israel’s fathers and His commitment to His words (</w:t>
      </w:r>
      <w:hyperlink r:id="rId14" w:tgtFrame="BLB_NW" w:history="1">
        <w:r w:rsidRPr="00BF62DA">
          <w:rPr>
            <w:rFonts w:ascii="Roboto" w:eastAsia="Times New Roman" w:hAnsi="Roboto" w:cs="Times New Roman"/>
            <w:sz w:val="27"/>
            <w:szCs w:val="27"/>
            <w:u w:val="single"/>
          </w:rPr>
          <w:t>Deuteronomy 7:6-8</w:t>
        </w:r>
      </w:hyperlink>
      <w:r w:rsidRPr="00BF62DA">
        <w:rPr>
          <w:rFonts w:ascii="Roboto" w:eastAsia="Times New Roman" w:hAnsi="Roboto" w:cs="Times New Roman"/>
          <w:sz w:val="27"/>
          <w:szCs w:val="27"/>
        </w:rPr>
        <w:t>).</w:t>
      </w:r>
    </w:p>
    <w:p w14:paraId="19682992"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The Israelites were unique because they were in a covenant relationship with an incomparable God, the Divine Warrior who holds all power and dominion. Such an incomparable God would give Israel unparalleled security, defensively because He would be </w:t>
      </w:r>
      <w:r w:rsidRPr="00BF62DA">
        <w:rPr>
          <w:rFonts w:ascii="Roboto" w:eastAsia="Times New Roman" w:hAnsi="Roboto" w:cs="Times New Roman"/>
          <w:i/>
          <w:iCs/>
          <w:sz w:val="27"/>
          <w:szCs w:val="27"/>
        </w:rPr>
        <w:t>the</w:t>
      </w:r>
      <w:r w:rsidRPr="00BF62DA">
        <w:rPr>
          <w:rFonts w:ascii="Roboto" w:eastAsia="Times New Roman" w:hAnsi="Roboto" w:cs="Times New Roman"/>
          <w:sz w:val="27"/>
          <w:szCs w:val="27"/>
        </w:rPr>
        <w:t> </w:t>
      </w:r>
      <w:r w:rsidRPr="00BF62DA">
        <w:rPr>
          <w:rFonts w:ascii="Roboto" w:eastAsia="Times New Roman" w:hAnsi="Roboto" w:cs="Times New Roman"/>
          <w:i/>
          <w:iCs/>
          <w:sz w:val="27"/>
          <w:szCs w:val="27"/>
        </w:rPr>
        <w:t>shield</w:t>
      </w:r>
      <w:r w:rsidRPr="00BF62DA">
        <w:rPr>
          <w:rFonts w:ascii="Roboto" w:eastAsia="Times New Roman" w:hAnsi="Roboto" w:cs="Times New Roman"/>
          <w:sz w:val="27"/>
          <w:szCs w:val="27"/>
        </w:rPr>
        <w:t> of Israel’s </w:t>
      </w:r>
      <w:r w:rsidRPr="00BF62DA">
        <w:rPr>
          <w:rFonts w:ascii="Roboto" w:eastAsia="Times New Roman" w:hAnsi="Roboto" w:cs="Times New Roman"/>
          <w:i/>
          <w:iCs/>
          <w:sz w:val="27"/>
          <w:szCs w:val="27"/>
        </w:rPr>
        <w:t>help</w:t>
      </w:r>
      <w:r w:rsidRPr="00BF62DA">
        <w:rPr>
          <w:rFonts w:ascii="Roboto" w:eastAsia="Times New Roman" w:hAnsi="Roboto" w:cs="Times New Roman"/>
          <w:sz w:val="27"/>
          <w:szCs w:val="27"/>
        </w:rPr>
        <w:t> as He was a </w:t>
      </w:r>
      <w:r w:rsidRPr="00BF62DA">
        <w:rPr>
          <w:rFonts w:ascii="Roboto" w:eastAsia="Times New Roman" w:hAnsi="Roboto" w:cs="Times New Roman"/>
          <w:i/>
          <w:iCs/>
          <w:sz w:val="27"/>
          <w:szCs w:val="27"/>
        </w:rPr>
        <w:t>shield</w:t>
      </w:r>
      <w:r w:rsidRPr="00BF62DA">
        <w:rPr>
          <w:rFonts w:ascii="Roboto" w:eastAsia="Times New Roman" w:hAnsi="Roboto" w:cs="Times New Roman"/>
          <w:sz w:val="27"/>
          <w:szCs w:val="27"/>
        </w:rPr>
        <w:t> to Abraham (</w:t>
      </w:r>
      <w:hyperlink r:id="rId15" w:tgtFrame="BLB_NW" w:history="1">
        <w:r w:rsidRPr="00BF62DA">
          <w:rPr>
            <w:rFonts w:ascii="Roboto" w:eastAsia="Times New Roman" w:hAnsi="Roboto" w:cs="Times New Roman"/>
            <w:sz w:val="27"/>
            <w:szCs w:val="27"/>
            <w:u w:val="single"/>
          </w:rPr>
          <w:t>Genesis 15:1</w:t>
        </w:r>
      </w:hyperlink>
      <w:r w:rsidRPr="00BF62DA">
        <w:rPr>
          <w:rFonts w:ascii="Roboto" w:eastAsia="Times New Roman" w:hAnsi="Roboto" w:cs="Times New Roman"/>
          <w:sz w:val="27"/>
          <w:szCs w:val="27"/>
        </w:rPr>
        <w:t>). The LORD is a shield to all who fear Him (</w:t>
      </w:r>
      <w:hyperlink r:id="rId16" w:tgtFrame="BLB_NW" w:history="1">
        <w:r w:rsidRPr="00BF62DA">
          <w:rPr>
            <w:rFonts w:ascii="Roboto" w:eastAsia="Times New Roman" w:hAnsi="Roboto" w:cs="Times New Roman"/>
            <w:sz w:val="27"/>
            <w:szCs w:val="27"/>
            <w:u w:val="single"/>
          </w:rPr>
          <w:t>Psalm 115:11</w:t>
        </w:r>
      </w:hyperlink>
      <w:r w:rsidRPr="00BF62DA">
        <w:rPr>
          <w:rFonts w:ascii="Roboto" w:eastAsia="Times New Roman" w:hAnsi="Roboto" w:cs="Times New Roman"/>
          <w:sz w:val="27"/>
          <w:szCs w:val="27"/>
        </w:rPr>
        <w:t>).</w:t>
      </w:r>
    </w:p>
    <w:p w14:paraId="4C0F8581"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God would protect Israel from danger because He was</w:t>
      </w:r>
      <w:r w:rsidRPr="00BF62DA">
        <w:rPr>
          <w:rFonts w:ascii="Roboto" w:eastAsia="Times New Roman" w:hAnsi="Roboto" w:cs="Times New Roman"/>
          <w:i/>
          <w:iCs/>
          <w:sz w:val="27"/>
          <w:szCs w:val="27"/>
        </w:rPr>
        <w:t> the sword of</w:t>
      </w:r>
      <w:r w:rsidRPr="00BF62DA">
        <w:rPr>
          <w:rFonts w:ascii="Roboto" w:eastAsia="Times New Roman" w:hAnsi="Roboto" w:cs="Times New Roman"/>
          <w:sz w:val="27"/>
          <w:szCs w:val="27"/>
        </w:rPr>
        <w:t> their </w:t>
      </w:r>
      <w:r w:rsidRPr="00BF62DA">
        <w:rPr>
          <w:rFonts w:ascii="Roboto" w:eastAsia="Times New Roman" w:hAnsi="Roboto" w:cs="Times New Roman"/>
          <w:i/>
          <w:iCs/>
          <w:sz w:val="27"/>
          <w:szCs w:val="27"/>
        </w:rPr>
        <w:t>majesty</w:t>
      </w:r>
      <w:r w:rsidRPr="00BF62DA">
        <w:rPr>
          <w:rFonts w:ascii="Roboto" w:eastAsia="Times New Roman" w:hAnsi="Roboto" w:cs="Times New Roman"/>
          <w:sz w:val="27"/>
          <w:szCs w:val="27"/>
        </w:rPr>
        <w:t>. This phrase means that the LORD’s </w:t>
      </w:r>
      <w:r w:rsidRPr="00BF62DA">
        <w:rPr>
          <w:rFonts w:ascii="Roboto" w:eastAsia="Times New Roman" w:hAnsi="Roboto" w:cs="Times New Roman"/>
          <w:i/>
          <w:iCs/>
          <w:sz w:val="27"/>
          <w:szCs w:val="27"/>
        </w:rPr>
        <w:t>sword</w:t>
      </w:r>
      <w:r w:rsidRPr="00BF62DA">
        <w:rPr>
          <w:rFonts w:ascii="Roboto" w:eastAsia="Times New Roman" w:hAnsi="Roboto" w:cs="Times New Roman"/>
          <w:sz w:val="27"/>
          <w:szCs w:val="27"/>
        </w:rPr>
        <w:t> is </w:t>
      </w:r>
      <w:r w:rsidRPr="00BF62DA">
        <w:rPr>
          <w:rFonts w:ascii="Roboto" w:eastAsia="Times New Roman" w:hAnsi="Roboto" w:cs="Times New Roman"/>
          <w:i/>
          <w:iCs/>
          <w:sz w:val="27"/>
          <w:szCs w:val="27"/>
        </w:rPr>
        <w:t>majestic</w:t>
      </w:r>
      <w:r w:rsidRPr="00BF62DA">
        <w:rPr>
          <w:rFonts w:ascii="Roboto" w:eastAsia="Times New Roman" w:hAnsi="Roboto" w:cs="Times New Roman"/>
          <w:sz w:val="27"/>
          <w:szCs w:val="27"/>
        </w:rPr>
        <w:t xml:space="preserve"> (or </w:t>
      </w:r>
      <w:r w:rsidRPr="00BF62DA">
        <w:rPr>
          <w:rFonts w:ascii="Roboto" w:eastAsia="Times New Roman" w:hAnsi="Roboto" w:cs="Times New Roman"/>
          <w:sz w:val="27"/>
          <w:szCs w:val="27"/>
        </w:rPr>
        <w:lastRenderedPageBreak/>
        <w:t>possibly “exalted” or “glorious”). Such an intimidating God as Israel’s would cause Israel’s enemies to </w:t>
      </w:r>
      <w:r w:rsidRPr="00BF62DA">
        <w:rPr>
          <w:rFonts w:ascii="Roboto" w:eastAsia="Times New Roman" w:hAnsi="Roboto" w:cs="Times New Roman"/>
          <w:i/>
          <w:iCs/>
          <w:sz w:val="27"/>
          <w:szCs w:val="27"/>
        </w:rPr>
        <w:t>cringe before</w:t>
      </w:r>
      <w:r w:rsidRPr="00BF62DA">
        <w:rPr>
          <w:rFonts w:ascii="Roboto" w:eastAsia="Times New Roman" w:hAnsi="Roboto" w:cs="Times New Roman"/>
          <w:sz w:val="27"/>
          <w:szCs w:val="27"/>
        </w:rPr>
        <w:t> them.</w:t>
      </w:r>
    </w:p>
    <w:p w14:paraId="0A8179F0" w14:textId="77777777" w:rsidR="00BF62DA"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sz w:val="27"/>
          <w:szCs w:val="27"/>
        </w:rPr>
        <w:t>With the divine Warrior-King going before them, Israel’s enemies will have no option but to submit to them in fear, and Israel will </w:t>
      </w:r>
      <w:r w:rsidRPr="00BF62DA">
        <w:rPr>
          <w:rFonts w:ascii="Roboto" w:eastAsia="Times New Roman" w:hAnsi="Roboto" w:cs="Times New Roman"/>
          <w:i/>
          <w:iCs/>
          <w:sz w:val="27"/>
          <w:szCs w:val="27"/>
        </w:rPr>
        <w:t>tread upon their high places</w:t>
      </w:r>
      <w:r w:rsidRPr="00BF62DA">
        <w:rPr>
          <w:rFonts w:ascii="Roboto" w:eastAsia="Times New Roman" w:hAnsi="Roboto" w:cs="Times New Roman"/>
          <w:sz w:val="27"/>
          <w:szCs w:val="27"/>
        </w:rPr>
        <w:t>. The </w:t>
      </w:r>
      <w:r w:rsidRPr="00BF62DA">
        <w:rPr>
          <w:rFonts w:ascii="Roboto" w:eastAsia="Times New Roman" w:hAnsi="Roboto" w:cs="Times New Roman"/>
          <w:i/>
          <w:iCs/>
          <w:sz w:val="27"/>
          <w:szCs w:val="27"/>
        </w:rPr>
        <w:t>high places</w:t>
      </w:r>
      <w:r w:rsidRPr="00BF62DA">
        <w:rPr>
          <w:rFonts w:ascii="Roboto" w:eastAsia="Times New Roman" w:hAnsi="Roboto" w:cs="Times New Roman"/>
          <w:sz w:val="27"/>
          <w:szCs w:val="27"/>
        </w:rPr>
        <w:t> can refer both to places of safe havens as well as the places where their pagan gods reside. To </w:t>
      </w:r>
      <w:r w:rsidRPr="00BF62DA">
        <w:rPr>
          <w:rFonts w:ascii="Roboto" w:eastAsia="Times New Roman" w:hAnsi="Roboto" w:cs="Times New Roman"/>
          <w:i/>
          <w:iCs/>
          <w:sz w:val="27"/>
          <w:szCs w:val="27"/>
        </w:rPr>
        <w:t>tread</w:t>
      </w:r>
      <w:r w:rsidRPr="00BF62DA">
        <w:rPr>
          <w:rFonts w:ascii="Roboto" w:eastAsia="Times New Roman" w:hAnsi="Roboto" w:cs="Times New Roman"/>
          <w:sz w:val="27"/>
          <w:szCs w:val="27"/>
        </w:rPr>
        <w:t> implies domination and control of these enemies. Here, it means that the Israelites would be able to walk triumphantly over the enemy’s territory, as well as their culture based on pagan gods who gave moral covering for their vast and wicked culture of human exploitation (</w:t>
      </w:r>
      <w:hyperlink r:id="rId17" w:tgtFrame="BLB_NW" w:history="1">
        <w:r w:rsidRPr="00BF62DA">
          <w:rPr>
            <w:rFonts w:ascii="Roboto" w:eastAsia="Times New Roman" w:hAnsi="Roboto" w:cs="Times New Roman"/>
            <w:sz w:val="27"/>
            <w:szCs w:val="27"/>
            <w:u w:val="single"/>
          </w:rPr>
          <w:t>Leviticus 18</w:t>
        </w:r>
      </w:hyperlink>
      <w:r w:rsidRPr="00BF62DA">
        <w:rPr>
          <w:rFonts w:ascii="Roboto" w:eastAsia="Times New Roman" w:hAnsi="Roboto" w:cs="Times New Roman"/>
          <w:sz w:val="27"/>
          <w:szCs w:val="27"/>
        </w:rPr>
        <w:t>).</w:t>
      </w:r>
    </w:p>
    <w:p w14:paraId="2216B0F9" w14:textId="4502B137" w:rsidR="00201B45" w:rsidRPr="00BF62DA" w:rsidRDefault="00BF62DA" w:rsidP="00BF62DA">
      <w:pPr>
        <w:shd w:val="clear" w:color="auto" w:fill="FFFFFF"/>
        <w:spacing w:after="100" w:afterAutospacing="1" w:line="240" w:lineRule="auto"/>
        <w:rPr>
          <w:rFonts w:ascii="Roboto" w:eastAsia="Times New Roman" w:hAnsi="Roboto" w:cs="Times New Roman"/>
          <w:sz w:val="27"/>
          <w:szCs w:val="27"/>
        </w:rPr>
      </w:pPr>
      <w:r w:rsidRPr="00BF62DA">
        <w:rPr>
          <w:rFonts w:ascii="Roboto" w:eastAsia="Times New Roman" w:hAnsi="Roboto" w:cs="Times New Roman"/>
          <w:b/>
          <w:bCs/>
          <w:sz w:val="27"/>
          <w:szCs w:val="27"/>
        </w:rPr>
        <w:t>Biblical Text:</w:t>
      </w:r>
      <w:r w:rsidRPr="00BF62DA">
        <w:rPr>
          <w:rFonts w:ascii="Roboto" w:eastAsia="Times New Roman" w:hAnsi="Roboto" w:cs="Times New Roman"/>
          <w:b/>
          <w:bCs/>
          <w:sz w:val="27"/>
          <w:szCs w:val="27"/>
        </w:rPr>
        <w:br/>
      </w:r>
      <w:r w:rsidRPr="00BF62DA">
        <w:rPr>
          <w:rFonts w:ascii="Roboto" w:eastAsia="Times New Roman" w:hAnsi="Roboto" w:cs="Times New Roman"/>
          <w:b/>
          <w:bCs/>
          <w:sz w:val="20"/>
          <w:szCs w:val="20"/>
          <w:vertAlign w:val="superscript"/>
        </w:rPr>
        <w:t>26 </w:t>
      </w:r>
      <w:r w:rsidRPr="00BF62DA">
        <w:rPr>
          <w:rFonts w:ascii="Roboto" w:eastAsia="Times New Roman" w:hAnsi="Roboto" w:cs="Times New Roman"/>
          <w:b/>
          <w:bCs/>
          <w:sz w:val="27"/>
          <w:szCs w:val="27"/>
        </w:rPr>
        <w:t>There is none like the God of Jeshurun,</w:t>
      </w:r>
      <w:r w:rsidRPr="00BF62DA">
        <w:rPr>
          <w:rFonts w:ascii="Roboto" w:eastAsia="Times New Roman" w:hAnsi="Roboto" w:cs="Times New Roman"/>
          <w:b/>
          <w:bCs/>
          <w:sz w:val="27"/>
          <w:szCs w:val="27"/>
        </w:rPr>
        <w:br/>
        <w:t>Who rides the heavens to your help,</w:t>
      </w:r>
      <w:r w:rsidRPr="00BF62DA">
        <w:rPr>
          <w:rFonts w:ascii="Roboto" w:eastAsia="Times New Roman" w:hAnsi="Roboto" w:cs="Times New Roman"/>
          <w:b/>
          <w:bCs/>
          <w:sz w:val="27"/>
          <w:szCs w:val="27"/>
        </w:rPr>
        <w:br/>
        <w:t>And through the skies in His majesty.</w:t>
      </w:r>
      <w:r w:rsidRPr="00BF62DA">
        <w:rPr>
          <w:rFonts w:ascii="Roboto" w:eastAsia="Times New Roman" w:hAnsi="Roboto" w:cs="Times New Roman"/>
          <w:b/>
          <w:bCs/>
          <w:sz w:val="27"/>
          <w:szCs w:val="27"/>
        </w:rPr>
        <w:br/>
      </w:r>
      <w:r w:rsidRPr="00BF62DA">
        <w:rPr>
          <w:rFonts w:ascii="Roboto" w:eastAsia="Times New Roman" w:hAnsi="Roboto" w:cs="Times New Roman"/>
          <w:b/>
          <w:bCs/>
          <w:sz w:val="20"/>
          <w:szCs w:val="20"/>
          <w:vertAlign w:val="superscript"/>
        </w:rPr>
        <w:t>27 </w:t>
      </w:r>
      <w:r w:rsidRPr="00BF62DA">
        <w:rPr>
          <w:rFonts w:ascii="Roboto" w:eastAsia="Times New Roman" w:hAnsi="Roboto" w:cs="Times New Roman"/>
          <w:b/>
          <w:bCs/>
          <w:sz w:val="27"/>
          <w:szCs w:val="27"/>
        </w:rPr>
        <w:t>The eternal God is a dwelling place,</w:t>
      </w:r>
      <w:r w:rsidRPr="00BF62DA">
        <w:rPr>
          <w:rFonts w:ascii="Roboto" w:eastAsia="Times New Roman" w:hAnsi="Roboto" w:cs="Times New Roman"/>
          <w:b/>
          <w:bCs/>
          <w:sz w:val="27"/>
          <w:szCs w:val="27"/>
        </w:rPr>
        <w:br/>
        <w:t>And underneath are the everlasting arms;</w:t>
      </w:r>
      <w:r w:rsidRPr="00BF62DA">
        <w:rPr>
          <w:rFonts w:ascii="Roboto" w:eastAsia="Times New Roman" w:hAnsi="Roboto" w:cs="Times New Roman"/>
          <w:b/>
          <w:bCs/>
          <w:sz w:val="27"/>
          <w:szCs w:val="27"/>
        </w:rPr>
        <w:br/>
        <w:t>And He drove out the enemy from before you,</w:t>
      </w:r>
      <w:r w:rsidRPr="00BF62DA">
        <w:rPr>
          <w:rFonts w:ascii="Roboto" w:eastAsia="Times New Roman" w:hAnsi="Roboto" w:cs="Times New Roman"/>
          <w:b/>
          <w:bCs/>
          <w:sz w:val="27"/>
          <w:szCs w:val="27"/>
        </w:rPr>
        <w:br/>
        <w:t>And said, ‘Destroy!’</w:t>
      </w:r>
      <w:r w:rsidRPr="00BF62DA">
        <w:rPr>
          <w:rFonts w:ascii="Roboto" w:eastAsia="Times New Roman" w:hAnsi="Roboto" w:cs="Times New Roman"/>
          <w:b/>
          <w:bCs/>
          <w:sz w:val="27"/>
          <w:szCs w:val="27"/>
        </w:rPr>
        <w:br/>
      </w:r>
      <w:r w:rsidRPr="00BF62DA">
        <w:rPr>
          <w:rFonts w:ascii="Roboto" w:eastAsia="Times New Roman" w:hAnsi="Roboto" w:cs="Times New Roman"/>
          <w:b/>
          <w:bCs/>
          <w:sz w:val="20"/>
          <w:szCs w:val="20"/>
          <w:vertAlign w:val="superscript"/>
        </w:rPr>
        <w:t>28 </w:t>
      </w:r>
      <w:r w:rsidRPr="00BF62DA">
        <w:rPr>
          <w:rFonts w:ascii="Roboto" w:eastAsia="Times New Roman" w:hAnsi="Roboto" w:cs="Times New Roman"/>
          <w:b/>
          <w:bCs/>
          <w:sz w:val="27"/>
          <w:szCs w:val="27"/>
        </w:rPr>
        <w:t>So Israel dwells in security,</w:t>
      </w:r>
      <w:r w:rsidRPr="00BF62DA">
        <w:rPr>
          <w:rFonts w:ascii="Roboto" w:eastAsia="Times New Roman" w:hAnsi="Roboto" w:cs="Times New Roman"/>
          <w:b/>
          <w:bCs/>
          <w:sz w:val="27"/>
          <w:szCs w:val="27"/>
        </w:rPr>
        <w:br/>
        <w:t>The fountain of Jacob secluded,</w:t>
      </w:r>
      <w:r w:rsidRPr="00BF62DA">
        <w:rPr>
          <w:rFonts w:ascii="Roboto" w:eastAsia="Times New Roman" w:hAnsi="Roboto" w:cs="Times New Roman"/>
          <w:b/>
          <w:bCs/>
          <w:sz w:val="27"/>
          <w:szCs w:val="27"/>
        </w:rPr>
        <w:br/>
        <w:t>In a land of grain and new wine;</w:t>
      </w:r>
      <w:r w:rsidRPr="00BF62DA">
        <w:rPr>
          <w:rFonts w:ascii="Roboto" w:eastAsia="Times New Roman" w:hAnsi="Roboto" w:cs="Times New Roman"/>
          <w:b/>
          <w:bCs/>
          <w:sz w:val="27"/>
          <w:szCs w:val="27"/>
        </w:rPr>
        <w:br/>
        <w:t>His heavens also drop down dew.</w:t>
      </w:r>
      <w:r w:rsidRPr="00BF62DA">
        <w:rPr>
          <w:rFonts w:ascii="Roboto" w:eastAsia="Times New Roman" w:hAnsi="Roboto" w:cs="Times New Roman"/>
          <w:b/>
          <w:bCs/>
          <w:sz w:val="27"/>
          <w:szCs w:val="27"/>
        </w:rPr>
        <w:br/>
      </w:r>
      <w:r w:rsidRPr="00BF62DA">
        <w:rPr>
          <w:rFonts w:ascii="Roboto" w:eastAsia="Times New Roman" w:hAnsi="Roboto" w:cs="Times New Roman"/>
          <w:b/>
          <w:bCs/>
          <w:sz w:val="20"/>
          <w:szCs w:val="20"/>
          <w:vertAlign w:val="superscript"/>
        </w:rPr>
        <w:t>29 </w:t>
      </w:r>
      <w:r w:rsidRPr="00BF62DA">
        <w:rPr>
          <w:rFonts w:ascii="Roboto" w:eastAsia="Times New Roman" w:hAnsi="Roboto" w:cs="Times New Roman"/>
          <w:b/>
          <w:bCs/>
          <w:sz w:val="27"/>
          <w:szCs w:val="27"/>
        </w:rPr>
        <w:t>Blessed are you, O Israel;</w:t>
      </w:r>
      <w:r w:rsidRPr="00BF62DA">
        <w:rPr>
          <w:rFonts w:ascii="Roboto" w:eastAsia="Times New Roman" w:hAnsi="Roboto" w:cs="Times New Roman"/>
          <w:b/>
          <w:bCs/>
          <w:sz w:val="27"/>
          <w:szCs w:val="27"/>
        </w:rPr>
        <w:br/>
        <w:t>Who is like you, a people saved by the Lord,</w:t>
      </w:r>
      <w:r w:rsidRPr="00BF62DA">
        <w:rPr>
          <w:rFonts w:ascii="Roboto" w:eastAsia="Times New Roman" w:hAnsi="Roboto" w:cs="Times New Roman"/>
          <w:b/>
          <w:bCs/>
          <w:sz w:val="27"/>
          <w:szCs w:val="27"/>
        </w:rPr>
        <w:br/>
        <w:t>Who is the shield of your help</w:t>
      </w:r>
      <w:r w:rsidRPr="00BF62DA">
        <w:rPr>
          <w:rFonts w:ascii="Roboto" w:eastAsia="Times New Roman" w:hAnsi="Roboto" w:cs="Times New Roman"/>
          <w:b/>
          <w:bCs/>
          <w:sz w:val="27"/>
          <w:szCs w:val="27"/>
        </w:rPr>
        <w:br/>
        <w:t>And the sword of your majesty!</w:t>
      </w:r>
      <w:r w:rsidRPr="00BF62DA">
        <w:rPr>
          <w:rFonts w:ascii="Roboto" w:eastAsia="Times New Roman" w:hAnsi="Roboto" w:cs="Times New Roman"/>
          <w:b/>
          <w:bCs/>
          <w:sz w:val="27"/>
          <w:szCs w:val="27"/>
        </w:rPr>
        <w:br/>
        <w:t>So your enemies will cringe before you,</w:t>
      </w:r>
      <w:r w:rsidRPr="00BF62DA">
        <w:rPr>
          <w:rFonts w:ascii="Roboto" w:eastAsia="Times New Roman" w:hAnsi="Roboto" w:cs="Times New Roman"/>
          <w:b/>
          <w:bCs/>
          <w:sz w:val="27"/>
          <w:szCs w:val="27"/>
        </w:rPr>
        <w:br/>
        <w:t>And you will tread upon their high places.</w:t>
      </w:r>
    </w:p>
    <w:sectPr w:rsidR="00201B45" w:rsidRPr="00BF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DA"/>
    <w:rsid w:val="00201B45"/>
    <w:rsid w:val="00B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AC66"/>
  <w15:chartTrackingRefBased/>
  <w15:docId w15:val="{BC234AF2-8542-449E-ACE9-ECDE1E81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6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62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2DA"/>
    <w:rPr>
      <w:i/>
      <w:iCs/>
    </w:rPr>
  </w:style>
  <w:style w:type="character" w:styleId="Hyperlink">
    <w:name w:val="Hyperlink"/>
    <w:basedOn w:val="DefaultParagraphFont"/>
    <w:uiPriority w:val="99"/>
    <w:unhideWhenUsed/>
    <w:rsid w:val="00BF62DA"/>
    <w:rPr>
      <w:color w:val="0000FF"/>
      <w:u w:val="single"/>
    </w:rPr>
  </w:style>
  <w:style w:type="character" w:styleId="Strong">
    <w:name w:val="Strong"/>
    <w:basedOn w:val="DefaultParagraphFont"/>
    <w:uiPriority w:val="22"/>
    <w:qFormat/>
    <w:rsid w:val="00BF62DA"/>
    <w:rPr>
      <w:b/>
      <w:bCs/>
    </w:rPr>
  </w:style>
  <w:style w:type="character" w:styleId="UnresolvedMention">
    <w:name w:val="Unresolved Mention"/>
    <w:basedOn w:val="DefaultParagraphFont"/>
    <w:uiPriority w:val="99"/>
    <w:semiHidden/>
    <w:unhideWhenUsed/>
    <w:rsid w:val="00BF6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7.2&amp;t=NASB95" TargetMode="External"/><Relationship Id="rId13" Type="http://schemas.openxmlformats.org/officeDocument/2006/relationships/hyperlink" Target="https://www.blueletterbible.org/search/preSearch.cfm?Criteria=Exodus+19.4-6&amp;t=NASB9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Psalm+90.1&amp;t=NASB95" TargetMode="External"/><Relationship Id="rId12" Type="http://schemas.openxmlformats.org/officeDocument/2006/relationships/hyperlink" Target="https://www.blueletterbible.org/search/preSearch.cfm?Criteria=Deuteronomy+26.18&amp;t=NASB95" TargetMode="External"/><Relationship Id="rId17" Type="http://schemas.openxmlformats.org/officeDocument/2006/relationships/hyperlink" Target="https://www.blueletterbible.org/search/preSearch.cfm?Criteria=Leviticus+18&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Psalm+115.1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Psalm+90&amp;t=NASB95" TargetMode="External"/><Relationship Id="rId11" Type="http://schemas.openxmlformats.org/officeDocument/2006/relationships/hyperlink" Target="https://www.blueletterbible.org/search/preSearch.cfm?Criteria=Exodus+19.8&amp;t=NASB95" TargetMode="External"/><Relationship Id="rId5" Type="http://schemas.openxmlformats.org/officeDocument/2006/relationships/hyperlink" Target="https://www.blueletterbible.org/search/preSearch.cfm?Criteria=Deuteronomy+32.15&amp;t=NASB95" TargetMode="External"/><Relationship Id="rId15" Type="http://schemas.openxmlformats.org/officeDocument/2006/relationships/hyperlink" Target="https://www.blueletterbible.org/search/preSearch.cfm?Criteria=Genesis+15.1&amp;t=NASB95" TargetMode="External"/><Relationship Id="rId10" Type="http://schemas.openxmlformats.org/officeDocument/2006/relationships/hyperlink" Target="https://www.blueletterbible.org/search/preSearch.cfm?Criteria=Deuteronomy+9.5&amp;t=NASB95" TargetMode="External"/><Relationship Id="rId19" Type="http://schemas.openxmlformats.org/officeDocument/2006/relationships/theme" Target="theme/theme1.xml"/><Relationship Id="rId4" Type="http://schemas.openxmlformats.org/officeDocument/2006/relationships/hyperlink" Target="https://thebiblesays.com/commentary/deut/deut-33/deuteronomy-3326-29/" TargetMode="External"/><Relationship Id="rId9" Type="http://schemas.openxmlformats.org/officeDocument/2006/relationships/hyperlink" Target="https://www.blueletterbible.org/search/preSearch.cfm?Criteria=Deuteronomy+7.24&amp;t=NASB95" TargetMode="External"/><Relationship Id="rId14" Type="http://schemas.openxmlformats.org/officeDocument/2006/relationships/hyperlink" Target="https://www.blueletterbible.org/search/preSearch.cfm?Criteria=Deuteronomy+7.6-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2023-02-14T06:21:00Z</dcterms:created>
  <dcterms:modified xsi:type="dcterms:W3CDTF">2023-02-14T06:22:00Z</dcterms:modified>
</cp:coreProperties>
</file>