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3C23C0" w:rsidP="003C23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Numbers 10:29-32</w:t>
      </w:r>
    </w:p>
    <w:p w:rsidR="003C23C0" w:rsidRDefault="003C23C0" w:rsidP="003C23C0">
      <w:pPr>
        <w:jc w:val="center"/>
        <w:rPr>
          <w:rFonts w:ascii="Times New Roman" w:hAnsi="Times New Roman" w:cs="Times New Roman"/>
        </w:rPr>
      </w:pPr>
    </w:p>
    <w:p w:rsidR="003C23C0" w:rsidRDefault="003C23C0" w:rsidP="003C23C0">
      <w:pPr>
        <w:jc w:val="center"/>
        <w:rPr>
          <w:rFonts w:ascii="Times New Roman" w:hAnsi="Times New Roman" w:cs="Times New Roman"/>
        </w:rPr>
      </w:pPr>
      <w:hyperlink r:id="rId5" w:history="1">
        <w:r w:rsidRPr="000C1C11">
          <w:rPr>
            <w:rStyle w:val="Hyperlink"/>
            <w:rFonts w:ascii="Times New Roman" w:hAnsi="Times New Roman" w:cs="Times New Roman"/>
          </w:rPr>
          <w:t>https://thebiblesays.com/commentary/num/num-10/numbers-1029-32/</w:t>
        </w:r>
      </w:hyperlink>
    </w:p>
    <w:p w:rsidR="003C23C0" w:rsidRDefault="003C23C0" w:rsidP="003C23C0">
      <w:pPr>
        <w:jc w:val="center"/>
        <w:rPr>
          <w:rFonts w:ascii="Times New Roman" w:hAnsi="Times New Roman" w:cs="Times New Roman"/>
        </w:rPr>
      </w:pPr>
    </w:p>
    <w:p w:rsidR="003C23C0" w:rsidRPr="003C23C0" w:rsidRDefault="003C23C0" w:rsidP="003C23C0">
      <w:pPr>
        <w:pStyle w:val="NormalWeb"/>
        <w:jc w:val="center"/>
        <w:rPr>
          <w:sz w:val="24"/>
          <w:szCs w:val="24"/>
        </w:rPr>
      </w:pPr>
      <w:r w:rsidRPr="003C23C0">
        <w:rPr>
          <w:rStyle w:val="Emphasis"/>
          <w:sz w:val="24"/>
          <w:szCs w:val="24"/>
        </w:rPr>
        <w:t xml:space="preserve">Verses 29 – 32 contain the description of something that happened sometime before the Israelites departed Mount Sinai. It involved Moses trying to convince his brother-in-law </w:t>
      </w:r>
      <w:proofErr w:type="spellStart"/>
      <w:r w:rsidRPr="003C23C0">
        <w:rPr>
          <w:rStyle w:val="Emphasis"/>
          <w:sz w:val="24"/>
          <w:szCs w:val="24"/>
        </w:rPr>
        <w:t>Hobab</w:t>
      </w:r>
      <w:proofErr w:type="spellEnd"/>
      <w:r w:rsidRPr="003C23C0">
        <w:rPr>
          <w:rStyle w:val="Emphasis"/>
          <w:sz w:val="24"/>
          <w:szCs w:val="24"/>
        </w:rPr>
        <w:t xml:space="preserve"> to join the Israelites in their journey to Canaan. At first, </w:t>
      </w:r>
      <w:proofErr w:type="spellStart"/>
      <w:r w:rsidRPr="003C23C0">
        <w:rPr>
          <w:rStyle w:val="Emphasis"/>
          <w:sz w:val="24"/>
          <w:szCs w:val="24"/>
        </w:rPr>
        <w:t>Hobab</w:t>
      </w:r>
      <w:proofErr w:type="spellEnd"/>
      <w:r w:rsidRPr="003C23C0">
        <w:rPr>
          <w:rStyle w:val="Emphasis"/>
          <w:sz w:val="24"/>
          <w:szCs w:val="24"/>
        </w:rPr>
        <w:t xml:space="preserve"> declines the offer, but then he agrees to go with the Israelites after being persuaded by Moses.</w:t>
      </w:r>
    </w:p>
    <w:p w:rsidR="003C23C0" w:rsidRPr="003C23C0" w:rsidRDefault="003C23C0" w:rsidP="003C23C0">
      <w:pPr>
        <w:pStyle w:val="NormalWeb"/>
        <w:rPr>
          <w:sz w:val="24"/>
          <w:szCs w:val="24"/>
        </w:rPr>
      </w:pPr>
      <w:r w:rsidRPr="003C23C0">
        <w:rPr>
          <w:sz w:val="24"/>
          <w:szCs w:val="24"/>
        </w:rPr>
        <w:t xml:space="preserve">Before leaving Sinai, </w:t>
      </w:r>
      <w:r w:rsidRPr="003C23C0">
        <w:rPr>
          <w:rStyle w:val="Emphasis"/>
          <w:sz w:val="24"/>
          <w:szCs w:val="24"/>
        </w:rPr>
        <w:t xml:space="preserve">Moses said to </w:t>
      </w:r>
      <w:proofErr w:type="spellStart"/>
      <w:r w:rsidRPr="003C23C0">
        <w:rPr>
          <w:rStyle w:val="Emphasis"/>
          <w:sz w:val="24"/>
          <w:szCs w:val="24"/>
        </w:rPr>
        <w:t>Hobab</w:t>
      </w:r>
      <w:proofErr w:type="spellEnd"/>
      <w:r w:rsidRPr="003C23C0">
        <w:rPr>
          <w:rStyle w:val="Emphasis"/>
          <w:sz w:val="24"/>
          <w:szCs w:val="24"/>
        </w:rPr>
        <w:t xml:space="preserve"> the son of </w:t>
      </w:r>
      <w:proofErr w:type="spellStart"/>
      <w:r w:rsidRPr="003C23C0">
        <w:rPr>
          <w:rStyle w:val="Emphasis"/>
          <w:sz w:val="24"/>
          <w:szCs w:val="24"/>
        </w:rPr>
        <w:t>Reuel</w:t>
      </w:r>
      <w:proofErr w:type="spellEnd"/>
      <w:r w:rsidRPr="003C23C0">
        <w:rPr>
          <w:rStyle w:val="Emphasis"/>
          <w:sz w:val="24"/>
          <w:szCs w:val="24"/>
        </w:rPr>
        <w:t xml:space="preserve"> the </w:t>
      </w:r>
      <w:proofErr w:type="spellStart"/>
      <w:r w:rsidRPr="003C23C0">
        <w:rPr>
          <w:rStyle w:val="Emphasis"/>
          <w:sz w:val="24"/>
          <w:szCs w:val="24"/>
        </w:rPr>
        <w:t>Midianite</w:t>
      </w:r>
      <w:proofErr w:type="spellEnd"/>
      <w:r w:rsidRPr="003C23C0">
        <w:rPr>
          <w:rStyle w:val="Emphasis"/>
          <w:sz w:val="24"/>
          <w:szCs w:val="24"/>
        </w:rPr>
        <w:t>, Moses’ father-in-law</w:t>
      </w:r>
      <w:r w:rsidRPr="003C23C0">
        <w:rPr>
          <w:sz w:val="24"/>
          <w:szCs w:val="24"/>
        </w:rPr>
        <w:t xml:space="preserve"> (v. 29). There is a debate about </w:t>
      </w:r>
      <w:proofErr w:type="spellStart"/>
      <w:r w:rsidRPr="003C23C0">
        <w:rPr>
          <w:sz w:val="24"/>
          <w:szCs w:val="24"/>
        </w:rPr>
        <w:t>Hobab’s</w:t>
      </w:r>
      <w:proofErr w:type="spellEnd"/>
      <w:r w:rsidRPr="003C23C0">
        <w:rPr>
          <w:sz w:val="24"/>
          <w:szCs w:val="24"/>
        </w:rPr>
        <w:t xml:space="preserve"> identity. Here,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was called </w:t>
      </w:r>
      <w:r w:rsidRPr="003C23C0">
        <w:rPr>
          <w:rStyle w:val="Emphasis"/>
          <w:sz w:val="24"/>
          <w:szCs w:val="24"/>
        </w:rPr>
        <w:t xml:space="preserve">the son of </w:t>
      </w:r>
      <w:proofErr w:type="spellStart"/>
      <w:r w:rsidRPr="003C23C0">
        <w:rPr>
          <w:rStyle w:val="Emphasis"/>
          <w:sz w:val="24"/>
          <w:szCs w:val="24"/>
        </w:rPr>
        <w:t>Reuel</w:t>
      </w:r>
      <w:proofErr w:type="spellEnd"/>
      <w:r w:rsidRPr="003C23C0">
        <w:rPr>
          <w:rStyle w:val="Emphasis"/>
          <w:sz w:val="24"/>
          <w:szCs w:val="24"/>
        </w:rPr>
        <w:t xml:space="preserve"> the </w:t>
      </w:r>
      <w:proofErr w:type="spellStart"/>
      <w:r w:rsidRPr="003C23C0">
        <w:rPr>
          <w:rStyle w:val="Emphasis"/>
          <w:sz w:val="24"/>
          <w:szCs w:val="24"/>
        </w:rPr>
        <w:t>Midianite</w:t>
      </w:r>
      <w:proofErr w:type="spellEnd"/>
      <w:r w:rsidRPr="003C23C0">
        <w:rPr>
          <w:rStyle w:val="Emphasis"/>
          <w:sz w:val="24"/>
          <w:szCs w:val="24"/>
        </w:rPr>
        <w:t>, Moses’ father-in-law.</w:t>
      </w:r>
      <w:r w:rsidRPr="003C23C0">
        <w:rPr>
          <w:sz w:val="24"/>
          <w:szCs w:val="24"/>
        </w:rPr>
        <w:t xml:space="preserve"> This would make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Moses’ brother-in-law. But in Judges 4:11, a person named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is called “the father-in-law” of Moses. Because the Hebrew word for “father-in-law” (“</w:t>
      </w:r>
      <w:proofErr w:type="spellStart"/>
      <w:r w:rsidRPr="003C23C0">
        <w:rPr>
          <w:sz w:val="24"/>
          <w:szCs w:val="24"/>
        </w:rPr>
        <w:t>hoten</w:t>
      </w:r>
      <w:proofErr w:type="spellEnd"/>
      <w:r w:rsidRPr="003C23C0">
        <w:rPr>
          <w:sz w:val="24"/>
          <w:szCs w:val="24"/>
        </w:rPr>
        <w:t xml:space="preserve">”) can refer to any type of in-law relationship, it would be best to consider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the brother-in-law of Moses.</w:t>
      </w:r>
    </w:p>
    <w:p w:rsidR="003C23C0" w:rsidRPr="003C23C0" w:rsidRDefault="003C23C0" w:rsidP="003C23C0">
      <w:pPr>
        <w:pStyle w:val="NormalWeb"/>
        <w:rPr>
          <w:sz w:val="24"/>
          <w:szCs w:val="24"/>
        </w:rPr>
      </w:pPr>
      <w:r w:rsidRPr="003C23C0">
        <w:rPr>
          <w:sz w:val="24"/>
          <w:szCs w:val="24"/>
        </w:rPr>
        <w:t xml:space="preserve">Moses told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that the Israelites were </w:t>
      </w:r>
      <w:r w:rsidRPr="003C23C0">
        <w:rPr>
          <w:rStyle w:val="Emphasis"/>
          <w:sz w:val="24"/>
          <w:szCs w:val="24"/>
        </w:rPr>
        <w:t xml:space="preserve">setting out to the place of which the Lord said, ‘I will give it to you’ </w:t>
      </w:r>
      <w:r w:rsidRPr="003C23C0">
        <w:rPr>
          <w:sz w:val="24"/>
          <w:szCs w:val="24"/>
        </w:rPr>
        <w:t xml:space="preserve">meaning Canaan, the Promised Land. He then urged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by telling him to </w:t>
      </w:r>
      <w:r w:rsidRPr="003C23C0">
        <w:rPr>
          <w:rStyle w:val="Emphasis"/>
          <w:sz w:val="24"/>
          <w:szCs w:val="24"/>
        </w:rPr>
        <w:t xml:space="preserve">come with us and we will do you </w:t>
      </w:r>
      <w:proofErr w:type="gramStart"/>
      <w:r w:rsidRPr="003C23C0">
        <w:rPr>
          <w:rStyle w:val="Emphasis"/>
          <w:sz w:val="24"/>
          <w:szCs w:val="24"/>
        </w:rPr>
        <w:t>good</w:t>
      </w:r>
      <w:proofErr w:type="gramEnd"/>
      <w:r w:rsidRPr="003C23C0">
        <w:rPr>
          <w:rStyle w:val="Emphasis"/>
          <w:sz w:val="24"/>
          <w:szCs w:val="24"/>
        </w:rPr>
        <w:t>, for the Lord has promised good concerning Israel</w:t>
      </w:r>
      <w:r w:rsidRPr="003C23C0">
        <w:rPr>
          <w:sz w:val="24"/>
          <w:szCs w:val="24"/>
        </w:rPr>
        <w:t xml:space="preserve">. Moses desires his brother-in-law to share the benefit God has promised to Israel. Moses seemed to be looking out for his brother-in-law in light of what his father </w:t>
      </w:r>
      <w:proofErr w:type="spellStart"/>
      <w:r w:rsidRPr="003C23C0">
        <w:rPr>
          <w:sz w:val="24"/>
          <w:szCs w:val="24"/>
        </w:rPr>
        <w:t>Jethro</w:t>
      </w:r>
      <w:proofErr w:type="spellEnd"/>
      <w:r w:rsidRPr="003C23C0">
        <w:rPr>
          <w:sz w:val="24"/>
          <w:szCs w:val="24"/>
        </w:rPr>
        <w:t xml:space="preserve"> (also called </w:t>
      </w:r>
      <w:proofErr w:type="spellStart"/>
      <w:r w:rsidRPr="003C23C0">
        <w:rPr>
          <w:sz w:val="24"/>
          <w:szCs w:val="24"/>
        </w:rPr>
        <w:t>Reuel</w:t>
      </w:r>
      <w:proofErr w:type="spellEnd"/>
      <w:r w:rsidRPr="003C23C0">
        <w:rPr>
          <w:sz w:val="24"/>
          <w:szCs w:val="24"/>
        </w:rPr>
        <w:t>, Exodus 2:18, 3:1) did for him by advising him to get help judging Israel (Exodus 18:14 – 24).</w:t>
      </w:r>
    </w:p>
    <w:p w:rsidR="003C23C0" w:rsidRPr="003C23C0" w:rsidRDefault="003C23C0" w:rsidP="003C23C0">
      <w:pPr>
        <w:pStyle w:val="NormalWeb"/>
        <w:rPr>
          <w:sz w:val="24"/>
          <w:szCs w:val="24"/>
        </w:rPr>
      </w:pPr>
      <w:r w:rsidRPr="003C23C0">
        <w:rPr>
          <w:sz w:val="24"/>
          <w:szCs w:val="24"/>
        </w:rPr>
        <w:t xml:space="preserve">But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hesitated about leaving with the Israelites, saying that he would </w:t>
      </w:r>
      <w:r w:rsidRPr="003C23C0">
        <w:rPr>
          <w:rStyle w:val="Emphasis"/>
          <w:sz w:val="24"/>
          <w:szCs w:val="24"/>
        </w:rPr>
        <w:t>not come, but rather will go to my own land and relatives</w:t>
      </w:r>
      <w:r w:rsidRPr="003C23C0">
        <w:rPr>
          <w:sz w:val="24"/>
          <w:szCs w:val="24"/>
        </w:rPr>
        <w:t xml:space="preserve"> (v. 30). It was understandable that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would rather be with his fellow </w:t>
      </w:r>
      <w:proofErr w:type="spellStart"/>
      <w:r w:rsidRPr="003C23C0">
        <w:rPr>
          <w:sz w:val="24"/>
          <w:szCs w:val="24"/>
        </w:rPr>
        <w:t>Midianites</w:t>
      </w:r>
      <w:proofErr w:type="spellEnd"/>
      <w:r w:rsidRPr="003C23C0">
        <w:rPr>
          <w:sz w:val="24"/>
          <w:szCs w:val="24"/>
        </w:rPr>
        <w:t>, especially since he had been living amongst the Israelites with his father for quite a while.</w:t>
      </w:r>
    </w:p>
    <w:p w:rsidR="003C23C0" w:rsidRPr="003C23C0" w:rsidRDefault="003C23C0" w:rsidP="003C23C0">
      <w:pPr>
        <w:pStyle w:val="NormalWeb"/>
        <w:rPr>
          <w:sz w:val="24"/>
          <w:szCs w:val="24"/>
        </w:rPr>
      </w:pPr>
      <w:r w:rsidRPr="003C23C0">
        <w:rPr>
          <w:sz w:val="24"/>
          <w:szCs w:val="24"/>
        </w:rPr>
        <w:t xml:space="preserve">But Moses responded to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by saying </w:t>
      </w:r>
      <w:r w:rsidRPr="003C23C0">
        <w:rPr>
          <w:rStyle w:val="Emphasis"/>
          <w:sz w:val="24"/>
          <w:szCs w:val="24"/>
        </w:rPr>
        <w:t>please do not leave us</w:t>
      </w:r>
      <w:r w:rsidRPr="003C23C0">
        <w:rPr>
          <w:sz w:val="24"/>
          <w:szCs w:val="24"/>
        </w:rPr>
        <w:t xml:space="preserve"> (v.31). There were two reasons for Moses to have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with him. First, because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would be familiar with the wilderness that they were about to travel through, he would </w:t>
      </w:r>
      <w:r w:rsidRPr="003C23C0">
        <w:rPr>
          <w:rStyle w:val="Emphasis"/>
          <w:sz w:val="24"/>
          <w:szCs w:val="24"/>
        </w:rPr>
        <w:t>know where we should camp in the wilderness</w:t>
      </w:r>
      <w:r w:rsidRPr="003C23C0">
        <w:rPr>
          <w:sz w:val="24"/>
          <w:szCs w:val="24"/>
        </w:rPr>
        <w:t xml:space="preserve">. He would know the best places to set up camp and, maybe more important, the places to avoid. In other words, he would </w:t>
      </w:r>
      <w:r w:rsidRPr="003C23C0">
        <w:rPr>
          <w:rStyle w:val="Emphasis"/>
          <w:sz w:val="24"/>
          <w:szCs w:val="24"/>
        </w:rPr>
        <w:t>be as eyes</w:t>
      </w:r>
      <w:r w:rsidRPr="003C23C0">
        <w:rPr>
          <w:sz w:val="24"/>
          <w:szCs w:val="24"/>
        </w:rPr>
        <w:t xml:space="preserve"> for the Israelites. Thus,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would be a great help for Israel in their wildern</w:t>
      </w:r>
      <w:bookmarkStart w:id="0" w:name="_GoBack"/>
      <w:bookmarkEnd w:id="0"/>
      <w:r w:rsidRPr="003C23C0">
        <w:rPr>
          <w:sz w:val="24"/>
          <w:szCs w:val="24"/>
        </w:rPr>
        <w:t>ess wanderings.</w:t>
      </w:r>
    </w:p>
    <w:p w:rsidR="003C23C0" w:rsidRPr="003C23C0" w:rsidRDefault="003C23C0" w:rsidP="003C23C0">
      <w:pPr>
        <w:pStyle w:val="NormalWeb"/>
        <w:rPr>
          <w:sz w:val="24"/>
          <w:szCs w:val="24"/>
        </w:rPr>
      </w:pPr>
      <w:r w:rsidRPr="003C23C0">
        <w:rPr>
          <w:sz w:val="24"/>
          <w:szCs w:val="24"/>
        </w:rPr>
        <w:t>This would likely refer to specific routes and forays the Israelites would make once camped, since God directed them where to camp, when He moved the cloud (Numbers 10:11).</w:t>
      </w:r>
    </w:p>
    <w:p w:rsidR="003C23C0" w:rsidRPr="003C23C0" w:rsidRDefault="003C23C0" w:rsidP="003C23C0">
      <w:pPr>
        <w:pStyle w:val="NormalWeb"/>
        <w:rPr>
          <w:sz w:val="24"/>
          <w:szCs w:val="24"/>
        </w:rPr>
      </w:pPr>
      <w:r w:rsidRPr="003C23C0">
        <w:rPr>
          <w:sz w:val="24"/>
          <w:szCs w:val="24"/>
        </w:rPr>
        <w:t xml:space="preserve">Second, Moses told him that </w:t>
      </w:r>
      <w:r w:rsidRPr="003C23C0">
        <w:rPr>
          <w:rStyle w:val="Emphasis"/>
          <w:sz w:val="24"/>
          <w:szCs w:val="24"/>
        </w:rPr>
        <w:t>it will be, if you go with us, that whatever good the Lord does for us, we will do for you</w:t>
      </w:r>
      <w:r w:rsidRPr="003C23C0">
        <w:rPr>
          <w:sz w:val="24"/>
          <w:szCs w:val="24"/>
        </w:rPr>
        <w:t xml:space="preserve"> (v. 32). Moses was telling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that if he came with Israel to the Promised Land, he would receive the same blessings that Israel would receive. So, not only would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be helping Israel, he would be helping himself because he would participate in Israel’s blessings.</w:t>
      </w:r>
    </w:p>
    <w:p w:rsidR="003C23C0" w:rsidRPr="003C23C0" w:rsidRDefault="003C23C0" w:rsidP="003C23C0">
      <w:pPr>
        <w:pStyle w:val="NormalWeb"/>
        <w:rPr>
          <w:sz w:val="24"/>
          <w:szCs w:val="24"/>
        </w:rPr>
      </w:pPr>
      <w:r w:rsidRPr="003C23C0">
        <w:rPr>
          <w:sz w:val="24"/>
          <w:szCs w:val="24"/>
        </w:rPr>
        <w:lastRenderedPageBreak/>
        <w:t xml:space="preserve">Apparently,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was swayed by Moses and became a guide to Moses (Judges 1:16). Though the cloud was the LORD’s primary way to guide His people, He could still use </w:t>
      </w:r>
      <w:proofErr w:type="spellStart"/>
      <w:r w:rsidRPr="003C23C0">
        <w:rPr>
          <w:sz w:val="24"/>
          <w:szCs w:val="24"/>
        </w:rPr>
        <w:t>Hobab</w:t>
      </w:r>
      <w:proofErr w:type="spellEnd"/>
      <w:r w:rsidRPr="003C23C0">
        <w:rPr>
          <w:sz w:val="24"/>
          <w:szCs w:val="24"/>
        </w:rPr>
        <w:t xml:space="preserve"> to help counsel Moses as to how to go through the wilderness.</w:t>
      </w:r>
    </w:p>
    <w:p w:rsidR="003C23C0" w:rsidRPr="003C23C0" w:rsidRDefault="003C23C0" w:rsidP="003C23C0">
      <w:pPr>
        <w:pStyle w:val="NormalWeb"/>
        <w:rPr>
          <w:sz w:val="24"/>
          <w:szCs w:val="24"/>
        </w:rPr>
      </w:pPr>
      <w:r w:rsidRPr="003C23C0">
        <w:rPr>
          <w:rStyle w:val="Strong"/>
          <w:sz w:val="24"/>
          <w:szCs w:val="24"/>
        </w:rPr>
        <w:t>Biblical Text</w:t>
      </w:r>
    </w:p>
    <w:p w:rsidR="003C23C0" w:rsidRPr="003C23C0" w:rsidRDefault="003C23C0" w:rsidP="003C23C0">
      <w:pPr>
        <w:pStyle w:val="NormalWeb"/>
        <w:rPr>
          <w:sz w:val="24"/>
          <w:szCs w:val="24"/>
        </w:rPr>
      </w:pPr>
      <w:r w:rsidRPr="003C23C0">
        <w:rPr>
          <w:rStyle w:val="Strong"/>
          <w:sz w:val="24"/>
          <w:szCs w:val="24"/>
          <w:vertAlign w:val="superscript"/>
        </w:rPr>
        <w:t xml:space="preserve">29 </w:t>
      </w:r>
      <w:r w:rsidRPr="003C23C0">
        <w:rPr>
          <w:rStyle w:val="Strong"/>
          <w:sz w:val="24"/>
          <w:szCs w:val="24"/>
        </w:rPr>
        <w:t xml:space="preserve">Then Moses said to </w:t>
      </w:r>
      <w:proofErr w:type="spellStart"/>
      <w:r w:rsidRPr="003C23C0">
        <w:rPr>
          <w:rStyle w:val="Strong"/>
          <w:sz w:val="24"/>
          <w:szCs w:val="24"/>
        </w:rPr>
        <w:t>Hobab</w:t>
      </w:r>
      <w:proofErr w:type="spellEnd"/>
      <w:r w:rsidRPr="003C23C0">
        <w:rPr>
          <w:rStyle w:val="Strong"/>
          <w:sz w:val="24"/>
          <w:szCs w:val="24"/>
        </w:rPr>
        <w:t xml:space="preserve"> the son of </w:t>
      </w:r>
      <w:proofErr w:type="spellStart"/>
      <w:r w:rsidRPr="003C23C0">
        <w:rPr>
          <w:rStyle w:val="Strong"/>
          <w:sz w:val="24"/>
          <w:szCs w:val="24"/>
        </w:rPr>
        <w:t>Reuel</w:t>
      </w:r>
      <w:proofErr w:type="spellEnd"/>
      <w:r w:rsidRPr="003C23C0">
        <w:rPr>
          <w:rStyle w:val="Strong"/>
          <w:sz w:val="24"/>
          <w:szCs w:val="24"/>
        </w:rPr>
        <w:t xml:space="preserve"> the </w:t>
      </w:r>
      <w:proofErr w:type="spellStart"/>
      <w:r w:rsidRPr="003C23C0">
        <w:rPr>
          <w:rStyle w:val="Strong"/>
          <w:sz w:val="24"/>
          <w:szCs w:val="24"/>
        </w:rPr>
        <w:t>Midianite</w:t>
      </w:r>
      <w:proofErr w:type="spellEnd"/>
      <w:r w:rsidRPr="003C23C0">
        <w:rPr>
          <w:rStyle w:val="Strong"/>
          <w:sz w:val="24"/>
          <w:szCs w:val="24"/>
        </w:rPr>
        <w:t xml:space="preserve">, Moses’ father-in-law, “We are setting out to the place of which the Lord said, ‘I will give it to you’; come with us and we will do you good, for the Lord has promised good concerning Israel.” </w:t>
      </w:r>
      <w:r w:rsidRPr="003C23C0">
        <w:rPr>
          <w:rStyle w:val="Strong"/>
          <w:sz w:val="24"/>
          <w:szCs w:val="24"/>
          <w:vertAlign w:val="superscript"/>
        </w:rPr>
        <w:t xml:space="preserve">30 </w:t>
      </w:r>
      <w:r w:rsidRPr="003C23C0">
        <w:rPr>
          <w:rStyle w:val="Strong"/>
          <w:sz w:val="24"/>
          <w:szCs w:val="24"/>
        </w:rPr>
        <w:t xml:space="preserve">But he said to him, “I will not come, but rather will go to my </w:t>
      </w:r>
      <w:r w:rsidRPr="003C23C0">
        <w:rPr>
          <w:rStyle w:val="Emphasis"/>
          <w:b/>
          <w:bCs/>
          <w:sz w:val="24"/>
          <w:szCs w:val="24"/>
        </w:rPr>
        <w:t>own</w:t>
      </w:r>
      <w:r w:rsidRPr="003C23C0">
        <w:rPr>
          <w:rStyle w:val="Strong"/>
          <w:sz w:val="24"/>
          <w:szCs w:val="24"/>
        </w:rPr>
        <w:t xml:space="preserve"> land and relatives.” </w:t>
      </w:r>
      <w:r w:rsidRPr="003C23C0">
        <w:rPr>
          <w:rStyle w:val="Strong"/>
          <w:sz w:val="24"/>
          <w:szCs w:val="24"/>
          <w:vertAlign w:val="superscript"/>
        </w:rPr>
        <w:t xml:space="preserve">31 </w:t>
      </w:r>
      <w:r w:rsidRPr="003C23C0">
        <w:rPr>
          <w:rStyle w:val="Strong"/>
          <w:sz w:val="24"/>
          <w:szCs w:val="24"/>
        </w:rPr>
        <w:t xml:space="preserve">Then he said, “Please do not leave us, inasmuch as you know where we should camp in the wilderness, and you will be as eyes for us. </w:t>
      </w:r>
      <w:r w:rsidRPr="003C23C0">
        <w:rPr>
          <w:rStyle w:val="Strong"/>
          <w:sz w:val="24"/>
          <w:szCs w:val="24"/>
          <w:vertAlign w:val="superscript"/>
        </w:rPr>
        <w:t xml:space="preserve">32 </w:t>
      </w:r>
      <w:r w:rsidRPr="003C23C0">
        <w:rPr>
          <w:rStyle w:val="Strong"/>
          <w:sz w:val="24"/>
          <w:szCs w:val="24"/>
        </w:rPr>
        <w:t>So it will be, if you go with us, that whatever good the Lord does for us, we will do for you.”</w:t>
      </w:r>
    </w:p>
    <w:sectPr w:rsidR="003C23C0" w:rsidRPr="003C23C0" w:rsidSect="003C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C0"/>
    <w:rsid w:val="003C23C0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23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23C0"/>
    <w:rPr>
      <w:i/>
      <w:iCs/>
    </w:rPr>
  </w:style>
  <w:style w:type="character" w:styleId="Strong">
    <w:name w:val="Strong"/>
    <w:basedOn w:val="DefaultParagraphFont"/>
    <w:uiPriority w:val="22"/>
    <w:qFormat/>
    <w:rsid w:val="003C23C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23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23C0"/>
    <w:rPr>
      <w:i/>
      <w:iCs/>
    </w:rPr>
  </w:style>
  <w:style w:type="character" w:styleId="Strong">
    <w:name w:val="Strong"/>
    <w:basedOn w:val="DefaultParagraphFont"/>
    <w:uiPriority w:val="22"/>
    <w:qFormat/>
    <w:rsid w:val="003C2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num/num-10/numbers-1029-3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Macintosh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2023-06-18T19:55:00Z</dcterms:created>
  <dcterms:modified xsi:type="dcterms:W3CDTF">2023-06-18T19:57:00Z</dcterms:modified>
</cp:coreProperties>
</file>