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716E2" w:rsidP="007716E2">
      <w:pPr>
        <w:jc w:val="center"/>
        <w:rPr>
          <w:rFonts w:ascii="Times New Roman" w:hAnsi="Times New Roman" w:cs="Times New Roman"/>
          <w:b/>
          <w:sz w:val="48"/>
          <w:szCs w:val="48"/>
        </w:rPr>
      </w:pPr>
      <w:r>
        <w:rPr>
          <w:rFonts w:ascii="Times New Roman" w:hAnsi="Times New Roman" w:cs="Times New Roman"/>
          <w:b/>
          <w:sz w:val="48"/>
          <w:szCs w:val="48"/>
        </w:rPr>
        <w:t>Numbers 8:12-19</w:t>
      </w:r>
    </w:p>
    <w:p w:rsidR="007716E2" w:rsidRDefault="007716E2" w:rsidP="007716E2">
      <w:pPr>
        <w:jc w:val="center"/>
        <w:rPr>
          <w:rFonts w:ascii="Times New Roman" w:hAnsi="Times New Roman" w:cs="Times New Roman"/>
        </w:rPr>
      </w:pPr>
    </w:p>
    <w:p w:rsidR="007716E2" w:rsidRDefault="007716E2" w:rsidP="007716E2">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https://thebiblesays.com/commentary/num/num-8/numbers-812-19/</w:t>
        </w:r>
      </w:hyperlink>
    </w:p>
    <w:p w:rsidR="007716E2" w:rsidRDefault="007716E2" w:rsidP="007716E2">
      <w:pPr>
        <w:jc w:val="center"/>
        <w:rPr>
          <w:rFonts w:ascii="Times New Roman" w:hAnsi="Times New Roman" w:cs="Times New Roman"/>
        </w:rPr>
      </w:pPr>
    </w:p>
    <w:p w:rsidR="007716E2" w:rsidRPr="007716E2" w:rsidRDefault="007716E2" w:rsidP="007716E2">
      <w:pPr>
        <w:spacing w:before="100" w:beforeAutospacing="1" w:after="100" w:afterAutospacing="1"/>
        <w:jc w:val="center"/>
        <w:rPr>
          <w:rFonts w:ascii="Times New Roman" w:hAnsi="Times New Roman" w:cs="Times New Roman"/>
        </w:rPr>
      </w:pPr>
      <w:r w:rsidRPr="007716E2">
        <w:rPr>
          <w:rFonts w:ascii="Times New Roman" w:hAnsi="Times New Roman" w:cs="Times New Roman"/>
          <w:i/>
          <w:iCs/>
        </w:rPr>
        <w:t>Having been inwardly and outwardly purified, the Levites now needed atonement. This involved the sacrifice of the two bulls supplied by the Levites and the presentation of them before Aaron. Aaron in turn presented them as a wave offering before the LORD. Once this was done, the Levites were dismissed in order to assume their duties in the tabernacle.</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The next part of the consecration ceremony involved sacrifice. First, the Levites were required to </w:t>
      </w:r>
      <w:r w:rsidRPr="007716E2">
        <w:rPr>
          <w:rFonts w:ascii="Times New Roman" w:hAnsi="Times New Roman" w:cs="Times New Roman"/>
          <w:i/>
          <w:iCs/>
        </w:rPr>
        <w:t>lay their hands on the heads of the bulls</w:t>
      </w:r>
      <w:r w:rsidRPr="007716E2">
        <w:rPr>
          <w:rFonts w:ascii="Times New Roman" w:hAnsi="Times New Roman" w:cs="Times New Roman"/>
        </w:rPr>
        <w:t xml:space="preserve"> (v. 12). This laying their hands on the heads of the sacrificial bulls represented both a transferring of their guilt and an expression of their commitment to the task that the LORD commissioned them to do.</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Next, they were to </w:t>
      </w:r>
      <w:r w:rsidRPr="007716E2">
        <w:rPr>
          <w:rFonts w:ascii="Times New Roman" w:hAnsi="Times New Roman" w:cs="Times New Roman"/>
          <w:i/>
          <w:iCs/>
        </w:rPr>
        <w:t>offer the one for a sin offering and the other for a burnt offering to the Lord</w:t>
      </w:r>
      <w:r w:rsidRPr="007716E2">
        <w:rPr>
          <w:rFonts w:ascii="Times New Roman" w:hAnsi="Times New Roman" w:cs="Times New Roman"/>
        </w:rPr>
        <w:t xml:space="preserve">. The </w:t>
      </w:r>
      <w:r w:rsidRPr="007716E2">
        <w:rPr>
          <w:rFonts w:ascii="Times New Roman" w:hAnsi="Times New Roman" w:cs="Times New Roman"/>
          <w:i/>
          <w:iCs/>
        </w:rPr>
        <w:t>sin offering</w:t>
      </w:r>
      <w:r w:rsidRPr="007716E2">
        <w:rPr>
          <w:rFonts w:ascii="Times New Roman" w:hAnsi="Times New Roman" w:cs="Times New Roman"/>
        </w:rPr>
        <w:t>, described in detail in Leviticus 4:1 – 5:13, was offered to purify a person from sins committed unwittingly or inadvertently (Leviticus 4). It also was offered for sins of omission (Leviticus 5:1 – 13).</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The </w:t>
      </w:r>
      <w:r w:rsidRPr="007716E2">
        <w:rPr>
          <w:rFonts w:ascii="Times New Roman" w:hAnsi="Times New Roman" w:cs="Times New Roman"/>
          <w:i/>
          <w:iCs/>
        </w:rPr>
        <w:t>burnt offering</w:t>
      </w:r>
      <w:r w:rsidRPr="007716E2">
        <w:rPr>
          <w:rFonts w:ascii="Times New Roman" w:hAnsi="Times New Roman" w:cs="Times New Roman"/>
        </w:rPr>
        <w:t xml:space="preserve"> was significant in many ways. First, it was an act of worship that would be pleasing to the LORD (a “sweet aroma”, see Leviticus 1:9, 13, 17, etc.). This meant that God was satisfied (or “propitiated”, see Romans 3:25, Hebrews 2:17, and 1 John 2:2). This would result in the sinner (here, the Levite) being acceptable to the LORD. Symbolically, it also meant that the </w:t>
      </w:r>
      <w:proofErr w:type="spellStart"/>
      <w:r w:rsidRPr="007716E2">
        <w:rPr>
          <w:rFonts w:ascii="Times New Roman" w:hAnsi="Times New Roman" w:cs="Times New Roman"/>
        </w:rPr>
        <w:t>offeror</w:t>
      </w:r>
      <w:proofErr w:type="spellEnd"/>
      <w:r w:rsidRPr="007716E2">
        <w:rPr>
          <w:rFonts w:ascii="Times New Roman" w:hAnsi="Times New Roman" w:cs="Times New Roman"/>
        </w:rPr>
        <w:t xml:space="preserve">, by killing the bull, was giving his life back to the LORD who is the life-giver. All this stems from the basic principle of justice, that death is the payment for sin (Hebrews 9:22). This is a picture that looks forward to the first advent of Jesus. Thankfully, Jesus came to earth as a human and paid for all the sins of the world by the sacrifice of </w:t>
      </w:r>
      <w:proofErr w:type="gramStart"/>
      <w:r w:rsidRPr="007716E2">
        <w:rPr>
          <w:rFonts w:ascii="Times New Roman" w:hAnsi="Times New Roman" w:cs="Times New Roman"/>
        </w:rPr>
        <w:t>Himself</w:t>
      </w:r>
      <w:proofErr w:type="gramEnd"/>
      <w:r w:rsidRPr="007716E2">
        <w:rPr>
          <w:rFonts w:ascii="Times New Roman" w:hAnsi="Times New Roman" w:cs="Times New Roman"/>
        </w:rPr>
        <w:t xml:space="preserve"> (Colossians 2:13-14; Hebrews 9:26-28).</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The purpose of the offerings was </w:t>
      </w:r>
      <w:r w:rsidRPr="007716E2">
        <w:rPr>
          <w:rFonts w:ascii="Times New Roman" w:hAnsi="Times New Roman" w:cs="Times New Roman"/>
          <w:i/>
          <w:iCs/>
        </w:rPr>
        <w:t>to make atonement for the Levites</w:t>
      </w:r>
      <w:r w:rsidRPr="007716E2">
        <w:rPr>
          <w:rFonts w:ascii="Times New Roman" w:hAnsi="Times New Roman" w:cs="Times New Roman"/>
        </w:rPr>
        <w:t xml:space="preserve">. The word for </w:t>
      </w:r>
      <w:r w:rsidRPr="007716E2">
        <w:rPr>
          <w:rFonts w:ascii="Times New Roman" w:hAnsi="Times New Roman" w:cs="Times New Roman"/>
          <w:i/>
          <w:iCs/>
        </w:rPr>
        <w:t>atonement</w:t>
      </w:r>
      <w:r w:rsidRPr="007716E2">
        <w:rPr>
          <w:rFonts w:ascii="Times New Roman" w:hAnsi="Times New Roman" w:cs="Times New Roman"/>
        </w:rPr>
        <w:t xml:space="preserve"> (Heb. “</w:t>
      </w:r>
      <w:proofErr w:type="spellStart"/>
      <w:r w:rsidRPr="007716E2">
        <w:rPr>
          <w:rFonts w:ascii="Times New Roman" w:hAnsi="Times New Roman" w:cs="Times New Roman"/>
        </w:rPr>
        <w:t>kaphar</w:t>
      </w:r>
      <w:proofErr w:type="spellEnd"/>
      <w:r w:rsidRPr="007716E2">
        <w:rPr>
          <w:rFonts w:ascii="Times New Roman" w:hAnsi="Times New Roman" w:cs="Times New Roman"/>
        </w:rPr>
        <w:t xml:space="preserve">”) </w:t>
      </w:r>
      <w:proofErr w:type="gramStart"/>
      <w:r w:rsidRPr="007716E2">
        <w:rPr>
          <w:rFonts w:ascii="Times New Roman" w:hAnsi="Times New Roman" w:cs="Times New Roman"/>
        </w:rPr>
        <w:t>means</w:t>
      </w:r>
      <w:proofErr w:type="gramEnd"/>
      <w:r w:rsidRPr="007716E2">
        <w:rPr>
          <w:rFonts w:ascii="Times New Roman" w:hAnsi="Times New Roman" w:cs="Times New Roman"/>
        </w:rPr>
        <w:t xml:space="preserve"> “to cover.” It atoned (or “covered”) the sins of the person. The result would be that the person would be acceptable to the LORD. This again looks forward to Jesus, who atoned for the sins of the world (John 3:16).</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Once the sacrifices were given, Moses and Aaron were to </w:t>
      </w:r>
      <w:r w:rsidRPr="007716E2">
        <w:rPr>
          <w:rFonts w:ascii="Times New Roman" w:hAnsi="Times New Roman" w:cs="Times New Roman"/>
          <w:i/>
          <w:iCs/>
        </w:rPr>
        <w:t>have the Levites stand before Aaron and before his sons so as to present them as a wave offering to the Lord</w:t>
      </w:r>
      <w:r w:rsidRPr="007716E2">
        <w:rPr>
          <w:rFonts w:ascii="Times New Roman" w:hAnsi="Times New Roman" w:cs="Times New Roman"/>
        </w:rPr>
        <w:t xml:space="preserve"> (v. 13). The “wave offering”, as said in verse 11, symbolized that the Levites belonged to the LORD and were given to the priests.</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As a result of these offerings, Moses and Aaron were instructed to </w:t>
      </w:r>
      <w:r w:rsidRPr="007716E2">
        <w:rPr>
          <w:rFonts w:ascii="Times New Roman" w:hAnsi="Times New Roman" w:cs="Times New Roman"/>
          <w:i/>
          <w:iCs/>
        </w:rPr>
        <w:t xml:space="preserve">separate the Levites from among the sons of Israel, and the Levites shall be </w:t>
      </w:r>
      <w:proofErr w:type="gramStart"/>
      <w:r w:rsidRPr="007716E2">
        <w:rPr>
          <w:rFonts w:ascii="Times New Roman" w:hAnsi="Times New Roman" w:cs="Times New Roman"/>
          <w:i/>
          <w:iCs/>
        </w:rPr>
        <w:t>Mine</w:t>
      </w:r>
      <w:proofErr w:type="gramEnd"/>
      <w:r w:rsidRPr="007716E2">
        <w:rPr>
          <w:rFonts w:ascii="Times New Roman" w:hAnsi="Times New Roman" w:cs="Times New Roman"/>
        </w:rPr>
        <w:t xml:space="preserve"> (v. 14). From this point on, the Levites’ occupation was to serve the priests in their duties as well as carrying the tabernacle on their journey to the Promised Land.</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lastRenderedPageBreak/>
        <w:t xml:space="preserve">The conclusion, then, was </w:t>
      </w:r>
      <w:r w:rsidRPr="007716E2">
        <w:rPr>
          <w:rFonts w:ascii="Times New Roman" w:hAnsi="Times New Roman" w:cs="Times New Roman"/>
          <w:i/>
          <w:iCs/>
        </w:rPr>
        <w:t xml:space="preserve">after that the Levites </w:t>
      </w:r>
      <w:proofErr w:type="gramStart"/>
      <w:r w:rsidRPr="007716E2">
        <w:rPr>
          <w:rFonts w:ascii="Times New Roman" w:hAnsi="Times New Roman" w:cs="Times New Roman"/>
          <w:i/>
          <w:iCs/>
        </w:rPr>
        <w:t>may</w:t>
      </w:r>
      <w:proofErr w:type="gramEnd"/>
      <w:r w:rsidRPr="007716E2">
        <w:rPr>
          <w:rFonts w:ascii="Times New Roman" w:hAnsi="Times New Roman" w:cs="Times New Roman"/>
          <w:i/>
          <w:iCs/>
        </w:rPr>
        <w:t xml:space="preserve"> go in to serve the tent of meeting</w:t>
      </w:r>
      <w:r w:rsidRPr="007716E2">
        <w:rPr>
          <w:rFonts w:ascii="Times New Roman" w:hAnsi="Times New Roman" w:cs="Times New Roman"/>
        </w:rPr>
        <w:t xml:space="preserve"> (v. 15). As seen in the previous verses, Moses and Aaron were to </w:t>
      </w:r>
      <w:r w:rsidRPr="007716E2">
        <w:rPr>
          <w:rFonts w:ascii="Times New Roman" w:hAnsi="Times New Roman" w:cs="Times New Roman"/>
          <w:i/>
          <w:iCs/>
        </w:rPr>
        <w:t>cleanse them and present them as a wave offering</w:t>
      </w:r>
      <w:r w:rsidRPr="007716E2">
        <w:rPr>
          <w:rFonts w:ascii="Times New Roman" w:hAnsi="Times New Roman" w:cs="Times New Roman"/>
        </w:rPr>
        <w:t>, the reason being that the LORD declared that</w:t>
      </w:r>
      <w:r w:rsidRPr="007716E2">
        <w:rPr>
          <w:rFonts w:ascii="Times New Roman" w:hAnsi="Times New Roman" w:cs="Times New Roman"/>
          <w:i/>
          <w:iCs/>
        </w:rPr>
        <w:t xml:space="preserve"> they are wholly given to </w:t>
      </w:r>
      <w:proofErr w:type="gramStart"/>
      <w:r w:rsidRPr="007716E2">
        <w:rPr>
          <w:rFonts w:ascii="Times New Roman" w:hAnsi="Times New Roman" w:cs="Times New Roman"/>
          <w:i/>
          <w:iCs/>
        </w:rPr>
        <w:t>Me</w:t>
      </w:r>
      <w:proofErr w:type="gramEnd"/>
      <w:r w:rsidRPr="007716E2">
        <w:rPr>
          <w:rFonts w:ascii="Times New Roman" w:hAnsi="Times New Roman" w:cs="Times New Roman"/>
          <w:i/>
          <w:iCs/>
        </w:rPr>
        <w:t xml:space="preserve"> from among the sons of Israel</w:t>
      </w:r>
      <w:r w:rsidRPr="007716E2">
        <w:rPr>
          <w:rFonts w:ascii="Times New Roman" w:hAnsi="Times New Roman" w:cs="Times New Roman"/>
        </w:rPr>
        <w:t xml:space="preserve"> (v. 16).</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The phrase </w:t>
      </w:r>
      <w:r w:rsidRPr="007716E2">
        <w:rPr>
          <w:rFonts w:ascii="Times New Roman" w:hAnsi="Times New Roman" w:cs="Times New Roman"/>
          <w:i/>
          <w:iCs/>
        </w:rPr>
        <w:t>wholly given</w:t>
      </w:r>
      <w:r w:rsidRPr="007716E2">
        <w:rPr>
          <w:rFonts w:ascii="Times New Roman" w:hAnsi="Times New Roman" w:cs="Times New Roman"/>
        </w:rPr>
        <w:t xml:space="preserve"> is literally “given </w:t>
      </w:r>
      <w:proofErr w:type="spellStart"/>
      <w:r w:rsidRPr="007716E2">
        <w:rPr>
          <w:rFonts w:ascii="Times New Roman" w:hAnsi="Times New Roman" w:cs="Times New Roman"/>
        </w:rPr>
        <w:t>given</w:t>
      </w:r>
      <w:proofErr w:type="spellEnd"/>
      <w:r w:rsidRPr="007716E2">
        <w:rPr>
          <w:rFonts w:ascii="Times New Roman" w:hAnsi="Times New Roman" w:cs="Times New Roman"/>
        </w:rPr>
        <w:t>” (“</w:t>
      </w:r>
      <w:proofErr w:type="spellStart"/>
      <w:r w:rsidRPr="007716E2">
        <w:rPr>
          <w:rFonts w:ascii="Times New Roman" w:hAnsi="Times New Roman" w:cs="Times New Roman"/>
        </w:rPr>
        <w:t>natunim</w:t>
      </w:r>
      <w:proofErr w:type="spellEnd"/>
      <w:r w:rsidRPr="007716E2">
        <w:rPr>
          <w:rFonts w:ascii="Times New Roman" w:hAnsi="Times New Roman" w:cs="Times New Roman"/>
        </w:rPr>
        <w:t xml:space="preserve"> </w:t>
      </w:r>
      <w:proofErr w:type="spellStart"/>
      <w:r w:rsidRPr="007716E2">
        <w:rPr>
          <w:rFonts w:ascii="Times New Roman" w:hAnsi="Times New Roman" w:cs="Times New Roman"/>
        </w:rPr>
        <w:t>natumin</w:t>
      </w:r>
      <w:proofErr w:type="spellEnd"/>
      <w:r w:rsidRPr="007716E2">
        <w:rPr>
          <w:rFonts w:ascii="Times New Roman" w:hAnsi="Times New Roman" w:cs="Times New Roman"/>
        </w:rPr>
        <w:t xml:space="preserve">”) in the Hebrew text. The repetition of this word was indicative of great emphasis (hence, the translation </w:t>
      </w:r>
      <w:r w:rsidRPr="007716E2">
        <w:rPr>
          <w:rFonts w:ascii="Times New Roman" w:hAnsi="Times New Roman" w:cs="Times New Roman"/>
          <w:i/>
          <w:iCs/>
        </w:rPr>
        <w:t>wholly given</w:t>
      </w:r>
      <w:r w:rsidRPr="007716E2">
        <w:rPr>
          <w:rFonts w:ascii="Times New Roman" w:hAnsi="Times New Roman" w:cs="Times New Roman"/>
        </w:rPr>
        <w:t xml:space="preserve">). The LORD then stated that He has </w:t>
      </w:r>
      <w:r w:rsidRPr="007716E2">
        <w:rPr>
          <w:rFonts w:ascii="Times New Roman" w:hAnsi="Times New Roman" w:cs="Times New Roman"/>
          <w:i/>
          <w:iCs/>
        </w:rPr>
        <w:t xml:space="preserve">taken them for </w:t>
      </w:r>
      <w:proofErr w:type="gramStart"/>
      <w:r w:rsidRPr="007716E2">
        <w:rPr>
          <w:rFonts w:ascii="Times New Roman" w:hAnsi="Times New Roman" w:cs="Times New Roman"/>
          <w:i/>
          <w:iCs/>
        </w:rPr>
        <w:t>Myself</w:t>
      </w:r>
      <w:proofErr w:type="gramEnd"/>
      <w:r w:rsidRPr="007716E2">
        <w:rPr>
          <w:rFonts w:ascii="Times New Roman" w:hAnsi="Times New Roman" w:cs="Times New Roman"/>
          <w:i/>
          <w:iCs/>
        </w:rPr>
        <w:t xml:space="preserve"> instead of every first issue of the womb, the firstborn of all the sons of Israel</w:t>
      </w:r>
      <w:r w:rsidRPr="007716E2">
        <w:rPr>
          <w:rFonts w:ascii="Times New Roman" w:hAnsi="Times New Roman" w:cs="Times New Roman"/>
        </w:rPr>
        <w:t>. When the Israelites left Egypt, the LORD had declared that all the firstborn were to be set aside and given to Him (Exodus 13:2). This was now changed to the Levites, who were now made a wholesale substitution to take the place of the firstborn from every family.</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In verses 17 – 19, the LORD summarizes what He has done in regard to the firstborn and the Levites. He stated again that </w:t>
      </w:r>
      <w:r w:rsidRPr="007716E2">
        <w:rPr>
          <w:rFonts w:ascii="Times New Roman" w:hAnsi="Times New Roman" w:cs="Times New Roman"/>
          <w:i/>
          <w:iCs/>
        </w:rPr>
        <w:t xml:space="preserve">every firstborn among the sons of Israel is </w:t>
      </w:r>
      <w:proofErr w:type="gramStart"/>
      <w:r w:rsidRPr="007716E2">
        <w:rPr>
          <w:rFonts w:ascii="Times New Roman" w:hAnsi="Times New Roman" w:cs="Times New Roman"/>
          <w:i/>
          <w:iCs/>
        </w:rPr>
        <w:t>Mine</w:t>
      </w:r>
      <w:proofErr w:type="gramEnd"/>
      <w:r w:rsidRPr="007716E2">
        <w:rPr>
          <w:rFonts w:ascii="Times New Roman" w:hAnsi="Times New Roman" w:cs="Times New Roman"/>
          <w:i/>
          <w:iCs/>
        </w:rPr>
        <w:t>, among the men and among the animals</w:t>
      </w:r>
      <w:r w:rsidRPr="007716E2">
        <w:rPr>
          <w:rFonts w:ascii="Times New Roman" w:hAnsi="Times New Roman" w:cs="Times New Roman"/>
        </w:rPr>
        <w:t xml:space="preserve"> (v. 17). This applied to all males born in Israel, not just those from the tribe of Levi.</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God further declared this: </w:t>
      </w:r>
      <w:r w:rsidRPr="007716E2">
        <w:rPr>
          <w:rFonts w:ascii="Times New Roman" w:hAnsi="Times New Roman" w:cs="Times New Roman"/>
          <w:i/>
          <w:iCs/>
        </w:rPr>
        <w:t xml:space="preserve">on the day that I struck down all the firstborn in the land of Egypt I sanctified them for </w:t>
      </w:r>
      <w:proofErr w:type="gramStart"/>
      <w:r w:rsidRPr="007716E2">
        <w:rPr>
          <w:rFonts w:ascii="Times New Roman" w:hAnsi="Times New Roman" w:cs="Times New Roman"/>
          <w:i/>
          <w:iCs/>
        </w:rPr>
        <w:t>Myself</w:t>
      </w:r>
      <w:proofErr w:type="gramEnd"/>
      <w:r w:rsidRPr="007716E2">
        <w:rPr>
          <w:rFonts w:ascii="Times New Roman" w:hAnsi="Times New Roman" w:cs="Times New Roman"/>
        </w:rPr>
        <w:t xml:space="preserve">. The account of His killing </w:t>
      </w:r>
      <w:r w:rsidRPr="007716E2">
        <w:rPr>
          <w:rFonts w:ascii="Times New Roman" w:hAnsi="Times New Roman" w:cs="Times New Roman"/>
          <w:i/>
          <w:iCs/>
        </w:rPr>
        <w:t>all the firstborn in the land of Egypt</w:t>
      </w:r>
      <w:r w:rsidRPr="007716E2">
        <w:rPr>
          <w:rFonts w:ascii="Times New Roman" w:hAnsi="Times New Roman" w:cs="Times New Roman"/>
        </w:rPr>
        <w:t xml:space="preserve"> is found in Exodus 12:29. This emphasizes that God had declared that every firstborn son was now set apart for His service, those whom He redeemed in the “Passover”—when the death angel passed over every door adorned with blood (Exodus 12:23). Thus, from the point of the Passover forward the firstborn males were set aside for dedicated service to the LORD.</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God states that He </w:t>
      </w:r>
      <w:r w:rsidRPr="007716E2">
        <w:rPr>
          <w:rFonts w:ascii="Times New Roman" w:hAnsi="Times New Roman" w:cs="Times New Roman"/>
          <w:i/>
          <w:iCs/>
        </w:rPr>
        <w:t xml:space="preserve">struck down all the firstborn in the land of Egypt </w:t>
      </w:r>
      <w:r w:rsidRPr="007716E2">
        <w:rPr>
          <w:rFonts w:ascii="Times New Roman" w:hAnsi="Times New Roman" w:cs="Times New Roman"/>
        </w:rPr>
        <w:t xml:space="preserve">because Israel was His firstborn, and Pharaoh refused to let them go (Exodus 4:22-23). God considered Israel His son in Hosea 11:1, “When Israel was a youth I loved him, </w:t>
      </w:r>
      <w:proofErr w:type="gramStart"/>
      <w:r w:rsidRPr="007716E2">
        <w:rPr>
          <w:rFonts w:ascii="Times New Roman" w:hAnsi="Times New Roman" w:cs="Times New Roman"/>
        </w:rPr>
        <w:t>And</w:t>
      </w:r>
      <w:proofErr w:type="gramEnd"/>
      <w:r w:rsidRPr="007716E2">
        <w:rPr>
          <w:rFonts w:ascii="Times New Roman" w:hAnsi="Times New Roman" w:cs="Times New Roman"/>
        </w:rPr>
        <w:t xml:space="preserve"> out of Egypt I called My Son.” Jewish tradition holds that what happens to Israel happens to the Messiah. This might be evidenced in the New Testament writings, as Matthew quotes Hosea 11:1 as a prophecy that applied to Jesus (Matthew 2:15).</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Verse 18 is almost identical to verse 16. It stressed again that the LORD had </w:t>
      </w:r>
      <w:r w:rsidRPr="007716E2">
        <w:rPr>
          <w:rFonts w:ascii="Times New Roman" w:hAnsi="Times New Roman" w:cs="Times New Roman"/>
          <w:i/>
          <w:iCs/>
        </w:rPr>
        <w:t>taken the Levites instead of every firstborn among the sons of Israel</w:t>
      </w:r>
      <w:r w:rsidRPr="007716E2">
        <w:rPr>
          <w:rFonts w:ascii="Times New Roman" w:hAnsi="Times New Roman" w:cs="Times New Roman"/>
        </w:rPr>
        <w:t xml:space="preserve"> (v. 18). Rather than taking the firstborn male from all families, God now instead substituted all males from the tribe of Levi in their place. The principle of substitution is found throughout scripture, including Jesus, who died in our place.</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Also, the LORD has </w:t>
      </w:r>
      <w:r w:rsidRPr="007716E2">
        <w:rPr>
          <w:rFonts w:ascii="Times New Roman" w:hAnsi="Times New Roman" w:cs="Times New Roman"/>
          <w:i/>
          <w:iCs/>
        </w:rPr>
        <w:t>given the Levites as a gift to Aaron and to his sons from among the sons of Israel</w:t>
      </w:r>
      <w:r w:rsidRPr="007716E2">
        <w:rPr>
          <w:rFonts w:ascii="Times New Roman" w:hAnsi="Times New Roman" w:cs="Times New Roman"/>
        </w:rPr>
        <w:t xml:space="preserve"> (v. 19). The Levites were a gift from the LORD to the priests to help them both to</w:t>
      </w:r>
      <w:r w:rsidRPr="007716E2">
        <w:rPr>
          <w:rFonts w:ascii="Times New Roman" w:hAnsi="Times New Roman" w:cs="Times New Roman"/>
          <w:i/>
          <w:iCs/>
        </w:rPr>
        <w:t xml:space="preserve"> perform the service of the sons of Israel at the tent of meeting and to make atonement on behalf of the sons of Israel</w:t>
      </w:r>
      <w:r w:rsidRPr="007716E2">
        <w:rPr>
          <w:rFonts w:ascii="Times New Roman" w:hAnsi="Times New Roman" w:cs="Times New Roman"/>
        </w:rPr>
        <w:t>. Aaron and his sons were from the tribe of Levi, and they now had their brethren to help them in their service.</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 xml:space="preserve">The Levites were to ensure </w:t>
      </w:r>
      <w:r w:rsidRPr="007716E2">
        <w:rPr>
          <w:rFonts w:ascii="Times New Roman" w:hAnsi="Times New Roman" w:cs="Times New Roman"/>
          <w:i/>
          <w:iCs/>
        </w:rPr>
        <w:t xml:space="preserve">that there </w:t>
      </w:r>
      <w:proofErr w:type="gramStart"/>
      <w:r w:rsidRPr="007716E2">
        <w:rPr>
          <w:rFonts w:ascii="Times New Roman" w:hAnsi="Times New Roman" w:cs="Times New Roman"/>
          <w:i/>
          <w:iCs/>
        </w:rPr>
        <w:t>will</w:t>
      </w:r>
      <w:proofErr w:type="gramEnd"/>
      <w:r w:rsidRPr="007716E2">
        <w:rPr>
          <w:rFonts w:ascii="Times New Roman" w:hAnsi="Times New Roman" w:cs="Times New Roman"/>
          <w:i/>
          <w:iCs/>
        </w:rPr>
        <w:t xml:space="preserve"> be no plague among the sons of Israel by their coming near to the sanctuary</w:t>
      </w:r>
      <w:r w:rsidRPr="007716E2">
        <w:rPr>
          <w:rFonts w:ascii="Times New Roman" w:hAnsi="Times New Roman" w:cs="Times New Roman"/>
        </w:rPr>
        <w:t xml:space="preserve">. That is, the Levites, being placed around the tabernacle </w:t>
      </w:r>
      <w:proofErr w:type="gramStart"/>
      <w:r w:rsidRPr="007716E2">
        <w:rPr>
          <w:rFonts w:ascii="Times New Roman" w:hAnsi="Times New Roman" w:cs="Times New Roman"/>
        </w:rPr>
        <w:t>were</w:t>
      </w:r>
      <w:proofErr w:type="gramEnd"/>
      <w:r w:rsidRPr="007716E2">
        <w:rPr>
          <w:rFonts w:ascii="Times New Roman" w:hAnsi="Times New Roman" w:cs="Times New Roman"/>
        </w:rPr>
        <w:t xml:space="preserve"> to protect the holiness of the tabernacle from any unauthorized access. The people were thus not allowed to come near to the tabernacle, and the Levites m</w:t>
      </w:r>
      <w:bookmarkStart w:id="0" w:name="_GoBack"/>
      <w:bookmarkEnd w:id="0"/>
      <w:r w:rsidRPr="007716E2">
        <w:rPr>
          <w:rFonts w:ascii="Times New Roman" w:hAnsi="Times New Roman" w:cs="Times New Roman"/>
        </w:rPr>
        <w:t>ade sure that they could not approach it.</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rPr>
        <w:t>So, the Levites had the following duties:</w:t>
      </w:r>
    </w:p>
    <w:p w:rsidR="007716E2" w:rsidRPr="007716E2" w:rsidRDefault="007716E2" w:rsidP="007716E2">
      <w:pPr>
        <w:numPr>
          <w:ilvl w:val="0"/>
          <w:numId w:val="1"/>
        </w:numPr>
        <w:spacing w:before="100" w:beforeAutospacing="1" w:after="100" w:afterAutospacing="1"/>
        <w:rPr>
          <w:rFonts w:ascii="Times New Roman" w:eastAsia="Times New Roman" w:hAnsi="Times New Roman" w:cs="Times New Roman"/>
        </w:rPr>
      </w:pPr>
      <w:r w:rsidRPr="007716E2">
        <w:rPr>
          <w:rFonts w:ascii="Times New Roman" w:eastAsia="Times New Roman" w:hAnsi="Times New Roman" w:cs="Times New Roman"/>
        </w:rPr>
        <w:t>Assisting the priests in their tasks in and around the tabernacle. This consisted mainly of carrying the pieces of the tabernacle and its furnishings</w:t>
      </w:r>
    </w:p>
    <w:p w:rsidR="007716E2" w:rsidRPr="007716E2" w:rsidRDefault="007716E2" w:rsidP="007716E2">
      <w:pPr>
        <w:numPr>
          <w:ilvl w:val="0"/>
          <w:numId w:val="1"/>
        </w:numPr>
        <w:spacing w:before="100" w:beforeAutospacing="1" w:after="100" w:afterAutospacing="1"/>
        <w:rPr>
          <w:rFonts w:ascii="Times New Roman" w:eastAsia="Times New Roman" w:hAnsi="Times New Roman" w:cs="Times New Roman"/>
        </w:rPr>
      </w:pPr>
      <w:r w:rsidRPr="007716E2">
        <w:rPr>
          <w:rFonts w:ascii="Times New Roman" w:eastAsia="Times New Roman" w:hAnsi="Times New Roman" w:cs="Times New Roman"/>
        </w:rPr>
        <w:t>Being substitutes for the firstborn of the Israelites (vv. 16, 18)</w:t>
      </w:r>
    </w:p>
    <w:p w:rsidR="007716E2" w:rsidRPr="007716E2" w:rsidRDefault="007716E2" w:rsidP="007716E2">
      <w:pPr>
        <w:numPr>
          <w:ilvl w:val="0"/>
          <w:numId w:val="1"/>
        </w:numPr>
        <w:spacing w:before="100" w:beforeAutospacing="1" w:after="100" w:afterAutospacing="1"/>
        <w:rPr>
          <w:rFonts w:ascii="Times New Roman" w:eastAsia="Times New Roman" w:hAnsi="Times New Roman" w:cs="Times New Roman"/>
        </w:rPr>
      </w:pPr>
      <w:r w:rsidRPr="007716E2">
        <w:rPr>
          <w:rFonts w:ascii="Times New Roman" w:eastAsia="Times New Roman" w:hAnsi="Times New Roman" w:cs="Times New Roman"/>
        </w:rPr>
        <w:t>Being an “atonement” (or a protective buffer) between the sinful, unclean people of Israel and the holy tabernacle (Numbers 1:53)</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b/>
          <w:bCs/>
        </w:rPr>
        <w:t> </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b/>
          <w:bCs/>
        </w:rPr>
        <w:t>Biblical Text</w:t>
      </w:r>
    </w:p>
    <w:p w:rsidR="007716E2" w:rsidRPr="007716E2" w:rsidRDefault="007716E2" w:rsidP="007716E2">
      <w:pPr>
        <w:spacing w:before="100" w:beforeAutospacing="1" w:after="100" w:afterAutospacing="1"/>
        <w:rPr>
          <w:rFonts w:ascii="Times New Roman" w:hAnsi="Times New Roman" w:cs="Times New Roman"/>
        </w:rPr>
      </w:pPr>
      <w:r w:rsidRPr="007716E2">
        <w:rPr>
          <w:rFonts w:ascii="Times New Roman" w:hAnsi="Times New Roman" w:cs="Times New Roman"/>
          <w:b/>
          <w:bCs/>
          <w:vertAlign w:val="superscript"/>
        </w:rPr>
        <w:t xml:space="preserve">12 </w:t>
      </w:r>
      <w:r w:rsidRPr="007716E2">
        <w:rPr>
          <w:rFonts w:ascii="Times New Roman" w:hAnsi="Times New Roman" w:cs="Times New Roman"/>
          <w:b/>
          <w:bCs/>
        </w:rPr>
        <w:t xml:space="preserve">Now the Levites shall lay their hands on the heads of the bulls; then offer the one for a sin offering and the other for a burnt offering to the Lord, to make atonement for the Levites. </w:t>
      </w:r>
      <w:r w:rsidRPr="007716E2">
        <w:rPr>
          <w:rFonts w:ascii="Times New Roman" w:hAnsi="Times New Roman" w:cs="Times New Roman"/>
          <w:b/>
          <w:bCs/>
          <w:vertAlign w:val="superscript"/>
        </w:rPr>
        <w:t xml:space="preserve">13 </w:t>
      </w:r>
      <w:r w:rsidRPr="007716E2">
        <w:rPr>
          <w:rFonts w:ascii="Times New Roman" w:hAnsi="Times New Roman" w:cs="Times New Roman"/>
          <w:b/>
          <w:bCs/>
        </w:rPr>
        <w:t xml:space="preserve">You shall have the Levites stand before Aaron and before his sons so as to present them as a wave offering to the Lord. </w:t>
      </w:r>
      <w:r w:rsidRPr="007716E2">
        <w:rPr>
          <w:rFonts w:ascii="Times New Roman" w:hAnsi="Times New Roman" w:cs="Times New Roman"/>
          <w:b/>
          <w:bCs/>
          <w:vertAlign w:val="superscript"/>
        </w:rPr>
        <w:t xml:space="preserve">14 </w:t>
      </w:r>
      <w:r w:rsidRPr="007716E2">
        <w:rPr>
          <w:rFonts w:ascii="Times New Roman" w:hAnsi="Times New Roman" w:cs="Times New Roman"/>
          <w:b/>
          <w:bCs/>
        </w:rPr>
        <w:t xml:space="preserve">“Thus you shall separate the Levites from among the sons of Israel, and the Levites shall be </w:t>
      </w:r>
      <w:proofErr w:type="gramStart"/>
      <w:r w:rsidRPr="007716E2">
        <w:rPr>
          <w:rFonts w:ascii="Times New Roman" w:hAnsi="Times New Roman" w:cs="Times New Roman"/>
          <w:b/>
          <w:bCs/>
        </w:rPr>
        <w:t>Mine</w:t>
      </w:r>
      <w:proofErr w:type="gramEnd"/>
      <w:r w:rsidRPr="007716E2">
        <w:rPr>
          <w:rFonts w:ascii="Times New Roman" w:hAnsi="Times New Roman" w:cs="Times New Roman"/>
          <w:b/>
          <w:bCs/>
        </w:rPr>
        <w:t xml:space="preserve">. </w:t>
      </w:r>
      <w:r w:rsidRPr="007716E2">
        <w:rPr>
          <w:rFonts w:ascii="Times New Roman" w:hAnsi="Times New Roman" w:cs="Times New Roman"/>
          <w:b/>
          <w:bCs/>
          <w:vertAlign w:val="superscript"/>
        </w:rPr>
        <w:t xml:space="preserve">15 </w:t>
      </w:r>
      <w:r w:rsidRPr="007716E2">
        <w:rPr>
          <w:rFonts w:ascii="Times New Roman" w:hAnsi="Times New Roman" w:cs="Times New Roman"/>
          <w:b/>
          <w:bCs/>
        </w:rPr>
        <w:t xml:space="preserve">Then after that the Levites may go in to serve the tent of meeting. But you shall cleanse them and present them as a wave offering; </w:t>
      </w:r>
      <w:r w:rsidRPr="007716E2">
        <w:rPr>
          <w:rFonts w:ascii="Times New Roman" w:hAnsi="Times New Roman" w:cs="Times New Roman"/>
          <w:b/>
          <w:bCs/>
          <w:vertAlign w:val="superscript"/>
        </w:rPr>
        <w:t xml:space="preserve">16 </w:t>
      </w:r>
      <w:r w:rsidRPr="007716E2">
        <w:rPr>
          <w:rFonts w:ascii="Times New Roman" w:hAnsi="Times New Roman" w:cs="Times New Roman"/>
          <w:b/>
          <w:bCs/>
        </w:rPr>
        <w:t xml:space="preserve">for they are wholly given to </w:t>
      </w:r>
      <w:proofErr w:type="gramStart"/>
      <w:r w:rsidRPr="007716E2">
        <w:rPr>
          <w:rFonts w:ascii="Times New Roman" w:hAnsi="Times New Roman" w:cs="Times New Roman"/>
          <w:b/>
          <w:bCs/>
        </w:rPr>
        <w:t>Me</w:t>
      </w:r>
      <w:proofErr w:type="gramEnd"/>
      <w:r w:rsidRPr="007716E2">
        <w:rPr>
          <w:rFonts w:ascii="Times New Roman" w:hAnsi="Times New Roman" w:cs="Times New Roman"/>
          <w:b/>
          <w:bCs/>
        </w:rPr>
        <w:t xml:space="preserve"> from among the sons of Israel. I have taken them for </w:t>
      </w:r>
      <w:proofErr w:type="gramStart"/>
      <w:r w:rsidRPr="007716E2">
        <w:rPr>
          <w:rFonts w:ascii="Times New Roman" w:hAnsi="Times New Roman" w:cs="Times New Roman"/>
          <w:b/>
          <w:bCs/>
        </w:rPr>
        <w:t>Myself</w:t>
      </w:r>
      <w:proofErr w:type="gramEnd"/>
      <w:r w:rsidRPr="007716E2">
        <w:rPr>
          <w:rFonts w:ascii="Times New Roman" w:hAnsi="Times New Roman" w:cs="Times New Roman"/>
          <w:b/>
          <w:bCs/>
        </w:rPr>
        <w:t xml:space="preserve"> instead of every first issue of the womb, the firstborn of all the sons of Israel. </w:t>
      </w:r>
      <w:r w:rsidRPr="007716E2">
        <w:rPr>
          <w:rFonts w:ascii="Times New Roman" w:hAnsi="Times New Roman" w:cs="Times New Roman"/>
          <w:b/>
          <w:bCs/>
          <w:vertAlign w:val="superscript"/>
        </w:rPr>
        <w:t xml:space="preserve">17 </w:t>
      </w:r>
      <w:r w:rsidRPr="007716E2">
        <w:rPr>
          <w:rFonts w:ascii="Times New Roman" w:hAnsi="Times New Roman" w:cs="Times New Roman"/>
          <w:b/>
          <w:bCs/>
        </w:rPr>
        <w:t xml:space="preserve">For every firstborn among the sons of Israel is </w:t>
      </w:r>
      <w:proofErr w:type="gramStart"/>
      <w:r w:rsidRPr="007716E2">
        <w:rPr>
          <w:rFonts w:ascii="Times New Roman" w:hAnsi="Times New Roman" w:cs="Times New Roman"/>
          <w:b/>
          <w:bCs/>
        </w:rPr>
        <w:t>Mine</w:t>
      </w:r>
      <w:proofErr w:type="gramEnd"/>
      <w:r w:rsidRPr="007716E2">
        <w:rPr>
          <w:rFonts w:ascii="Times New Roman" w:hAnsi="Times New Roman" w:cs="Times New Roman"/>
          <w:b/>
          <w:bCs/>
        </w:rPr>
        <w:t xml:space="preserve">, among the men and among the animals; on the day that I struck down all the firstborn in the land of Egypt I sanctified them for Myself. </w:t>
      </w:r>
      <w:r w:rsidRPr="007716E2">
        <w:rPr>
          <w:rFonts w:ascii="Times New Roman" w:hAnsi="Times New Roman" w:cs="Times New Roman"/>
          <w:b/>
          <w:bCs/>
          <w:vertAlign w:val="superscript"/>
        </w:rPr>
        <w:t xml:space="preserve">18 </w:t>
      </w:r>
      <w:r w:rsidRPr="007716E2">
        <w:rPr>
          <w:rFonts w:ascii="Times New Roman" w:hAnsi="Times New Roman" w:cs="Times New Roman"/>
          <w:b/>
          <w:bCs/>
        </w:rPr>
        <w:t xml:space="preserve">But I have taken the Levites instead of every firstborn among the sons of Israel. </w:t>
      </w:r>
      <w:r w:rsidRPr="007716E2">
        <w:rPr>
          <w:rFonts w:ascii="Times New Roman" w:hAnsi="Times New Roman" w:cs="Times New Roman"/>
          <w:b/>
          <w:bCs/>
          <w:vertAlign w:val="superscript"/>
        </w:rPr>
        <w:t xml:space="preserve">19 </w:t>
      </w:r>
      <w:r w:rsidRPr="007716E2">
        <w:rPr>
          <w:rFonts w:ascii="Times New Roman" w:hAnsi="Times New Roman" w:cs="Times New Roman"/>
          <w:b/>
          <w:bCs/>
        </w:rPr>
        <w:t>I have given the Levites as a gift to Aaron and to his sons from among the sons of Israel, to perform the service of the sons of Israel at the tent of meeting and to make atonement on behalf of the sons of Israel, so that there will be no plague among the sons of Israel by their coming near to the sanctuary.”</w:t>
      </w:r>
    </w:p>
    <w:p w:rsidR="007716E2" w:rsidRPr="007716E2" w:rsidRDefault="007716E2" w:rsidP="007716E2">
      <w:pPr>
        <w:jc w:val="center"/>
        <w:rPr>
          <w:rFonts w:ascii="Times New Roman" w:hAnsi="Times New Roman" w:cs="Times New Roman"/>
        </w:rPr>
      </w:pPr>
    </w:p>
    <w:sectPr w:rsidR="007716E2" w:rsidRPr="007716E2" w:rsidSect="0077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31AA2"/>
    <w:multiLevelType w:val="multilevel"/>
    <w:tmpl w:val="028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2"/>
    <w:rsid w:val="007716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E2"/>
    <w:rPr>
      <w:color w:val="0000FF" w:themeColor="hyperlink"/>
      <w:u w:val="single"/>
    </w:rPr>
  </w:style>
  <w:style w:type="paragraph" w:styleId="NormalWeb">
    <w:name w:val="Normal (Web)"/>
    <w:basedOn w:val="Normal"/>
    <w:uiPriority w:val="99"/>
    <w:semiHidden/>
    <w:unhideWhenUsed/>
    <w:rsid w:val="007716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16E2"/>
    <w:rPr>
      <w:i/>
      <w:iCs/>
    </w:rPr>
  </w:style>
  <w:style w:type="character" w:styleId="Strong">
    <w:name w:val="Strong"/>
    <w:basedOn w:val="DefaultParagraphFont"/>
    <w:uiPriority w:val="22"/>
    <w:qFormat/>
    <w:rsid w:val="007716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E2"/>
    <w:rPr>
      <w:color w:val="0000FF" w:themeColor="hyperlink"/>
      <w:u w:val="single"/>
    </w:rPr>
  </w:style>
  <w:style w:type="paragraph" w:styleId="NormalWeb">
    <w:name w:val="Normal (Web)"/>
    <w:basedOn w:val="Normal"/>
    <w:uiPriority w:val="99"/>
    <w:semiHidden/>
    <w:unhideWhenUsed/>
    <w:rsid w:val="007716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16E2"/>
    <w:rPr>
      <w:i/>
      <w:iCs/>
    </w:rPr>
  </w:style>
  <w:style w:type="character" w:styleId="Strong">
    <w:name w:val="Strong"/>
    <w:basedOn w:val="DefaultParagraphFont"/>
    <w:uiPriority w:val="22"/>
    <w:qFormat/>
    <w:rsid w:val="00771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8/numbers-812-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6866</Characters>
  <Application>Microsoft Macintosh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2023-06-18T00:01:00Z</dcterms:created>
  <dcterms:modified xsi:type="dcterms:W3CDTF">2023-06-18T00:05:00Z</dcterms:modified>
</cp:coreProperties>
</file>