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EA66AE" w:rsidP="00EA66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Numbers 9:14</w:t>
      </w:r>
    </w:p>
    <w:p w:rsidR="00EA66AE" w:rsidRDefault="00EA66AE" w:rsidP="00EA66AE">
      <w:pPr>
        <w:jc w:val="center"/>
        <w:rPr>
          <w:rFonts w:ascii="Times New Roman" w:hAnsi="Times New Roman" w:cs="Times New Roman"/>
        </w:rPr>
      </w:pPr>
    </w:p>
    <w:p w:rsidR="00EA66AE" w:rsidRDefault="00EA66AE" w:rsidP="00EA66AE">
      <w:pPr>
        <w:jc w:val="center"/>
        <w:rPr>
          <w:rFonts w:ascii="Times New Roman" w:hAnsi="Times New Roman" w:cs="Times New Roman"/>
        </w:rPr>
      </w:pPr>
      <w:hyperlink r:id="rId5" w:history="1">
        <w:r w:rsidRPr="000C1C11">
          <w:rPr>
            <w:rStyle w:val="Hyperlink"/>
            <w:rFonts w:ascii="Times New Roman" w:hAnsi="Times New Roman" w:cs="Times New Roman"/>
          </w:rPr>
          <w:t>https://thebiblesays.com/commentary/num/num-9/numbers-914/</w:t>
        </w:r>
      </w:hyperlink>
    </w:p>
    <w:p w:rsidR="00EA66AE" w:rsidRDefault="00EA66AE" w:rsidP="00EA66AE">
      <w:pPr>
        <w:jc w:val="center"/>
        <w:rPr>
          <w:rFonts w:ascii="Times New Roman" w:hAnsi="Times New Roman" w:cs="Times New Roman"/>
        </w:rPr>
      </w:pPr>
    </w:p>
    <w:p w:rsidR="00EA66AE" w:rsidRPr="00EA66AE" w:rsidRDefault="00EA66AE" w:rsidP="00EA66AE">
      <w:pPr>
        <w:pStyle w:val="NormalWeb"/>
        <w:jc w:val="center"/>
        <w:rPr>
          <w:sz w:val="24"/>
          <w:szCs w:val="24"/>
        </w:rPr>
      </w:pPr>
      <w:r w:rsidRPr="00EA66AE">
        <w:rPr>
          <w:rStyle w:val="Emphasis"/>
          <w:sz w:val="24"/>
          <w:szCs w:val="24"/>
        </w:rPr>
        <w:t>The last principle concerning the Passover was that of a non-Israelite participating in the celebration. The LORD declared that they could observe the Passover according to the same rules that governed the Israelites’ celebration.</w:t>
      </w:r>
    </w:p>
    <w:p w:rsidR="00EA66AE" w:rsidRPr="00EA66AE" w:rsidRDefault="00EA66AE" w:rsidP="00EA66AE">
      <w:pPr>
        <w:pStyle w:val="NormalWeb"/>
        <w:rPr>
          <w:sz w:val="24"/>
          <w:szCs w:val="24"/>
        </w:rPr>
      </w:pPr>
      <w:r w:rsidRPr="00EA66AE">
        <w:rPr>
          <w:sz w:val="24"/>
          <w:szCs w:val="24"/>
        </w:rPr>
        <w:t xml:space="preserve">The situation in verse 14 was </w:t>
      </w:r>
      <w:r w:rsidRPr="00EA66AE">
        <w:rPr>
          <w:rStyle w:val="Emphasis"/>
          <w:sz w:val="24"/>
          <w:szCs w:val="24"/>
        </w:rPr>
        <w:t>if an alien sojourns among you</w:t>
      </w:r>
      <w:r w:rsidRPr="00EA66AE">
        <w:rPr>
          <w:sz w:val="24"/>
          <w:szCs w:val="24"/>
        </w:rPr>
        <w:t xml:space="preserve"> (v. 14). The phrase </w:t>
      </w:r>
      <w:r w:rsidRPr="00EA66AE">
        <w:rPr>
          <w:rStyle w:val="Emphasis"/>
          <w:sz w:val="24"/>
          <w:szCs w:val="24"/>
        </w:rPr>
        <w:t xml:space="preserve">alien </w:t>
      </w:r>
      <w:proofErr w:type="gramStart"/>
      <w:r w:rsidRPr="00EA66AE">
        <w:rPr>
          <w:rStyle w:val="Emphasis"/>
          <w:sz w:val="24"/>
          <w:szCs w:val="24"/>
        </w:rPr>
        <w:t>sojourns</w:t>
      </w:r>
      <w:r w:rsidRPr="00EA66AE">
        <w:rPr>
          <w:sz w:val="24"/>
          <w:szCs w:val="24"/>
        </w:rPr>
        <w:t xml:space="preserve"> is</w:t>
      </w:r>
      <w:proofErr w:type="gramEnd"/>
      <w:r w:rsidRPr="00EA66AE">
        <w:rPr>
          <w:sz w:val="24"/>
          <w:szCs w:val="24"/>
        </w:rPr>
        <w:t xml:space="preserve"> literally “sojourner sojourns.” Both words are related to the Hebrew word “</w:t>
      </w:r>
      <w:proofErr w:type="spellStart"/>
      <w:r w:rsidRPr="00EA66AE">
        <w:rPr>
          <w:sz w:val="24"/>
          <w:szCs w:val="24"/>
        </w:rPr>
        <w:t>gur</w:t>
      </w:r>
      <w:proofErr w:type="spellEnd"/>
      <w:r w:rsidRPr="00EA66AE">
        <w:rPr>
          <w:sz w:val="24"/>
          <w:szCs w:val="24"/>
        </w:rPr>
        <w:t xml:space="preserve">,” which </w:t>
      </w:r>
      <w:proofErr w:type="gramStart"/>
      <w:r w:rsidRPr="00EA66AE">
        <w:rPr>
          <w:sz w:val="24"/>
          <w:szCs w:val="24"/>
        </w:rPr>
        <w:t>means</w:t>
      </w:r>
      <w:proofErr w:type="gramEnd"/>
      <w:r w:rsidRPr="00EA66AE">
        <w:rPr>
          <w:sz w:val="24"/>
          <w:szCs w:val="24"/>
        </w:rPr>
        <w:t xml:space="preserve"> “to travel, sojourn” but also can mean “to dwell with” or “to inhabit.”   This was probably a reference to those non-Israelites w</w:t>
      </w:r>
      <w:bookmarkStart w:id="0" w:name="_GoBack"/>
      <w:bookmarkEnd w:id="0"/>
      <w:r w:rsidRPr="00EA66AE">
        <w:rPr>
          <w:sz w:val="24"/>
          <w:szCs w:val="24"/>
        </w:rPr>
        <w:t>ho had escaped Egypt when the Israelites were allowed to leave and were living amongst them (Exodus 12:38).</w:t>
      </w:r>
    </w:p>
    <w:p w:rsidR="00EA66AE" w:rsidRPr="00EA66AE" w:rsidRDefault="00EA66AE" w:rsidP="00EA66AE">
      <w:pPr>
        <w:pStyle w:val="NormalWeb"/>
        <w:rPr>
          <w:sz w:val="24"/>
          <w:szCs w:val="24"/>
        </w:rPr>
      </w:pPr>
      <w:r w:rsidRPr="00EA66AE">
        <w:rPr>
          <w:sz w:val="24"/>
          <w:szCs w:val="24"/>
        </w:rPr>
        <w:t xml:space="preserve">If an alien </w:t>
      </w:r>
      <w:r w:rsidRPr="00EA66AE">
        <w:rPr>
          <w:rStyle w:val="Emphasis"/>
          <w:sz w:val="24"/>
          <w:szCs w:val="24"/>
        </w:rPr>
        <w:t>observes the Passover to the Lord</w:t>
      </w:r>
      <w:r w:rsidRPr="00EA66AE">
        <w:rPr>
          <w:sz w:val="24"/>
          <w:szCs w:val="24"/>
        </w:rPr>
        <w:t>, it must be done</w:t>
      </w:r>
      <w:r w:rsidRPr="00EA66AE">
        <w:rPr>
          <w:rStyle w:val="Emphasis"/>
          <w:sz w:val="24"/>
          <w:szCs w:val="24"/>
        </w:rPr>
        <w:t xml:space="preserve"> according to the statute of the Passover and according to its ordinance</w:t>
      </w:r>
      <w:r w:rsidRPr="00EA66AE">
        <w:rPr>
          <w:sz w:val="24"/>
          <w:szCs w:val="24"/>
        </w:rPr>
        <w:t xml:space="preserve">. The statutes concerning a non-Israelite celebrating Passover were laid down in Exodus 12:48 – 49. The key requirement was that the alien (just like the Israelite) had to be circumcised beforehand. Once this had been done, then </w:t>
      </w:r>
      <w:r w:rsidRPr="00EA66AE">
        <w:rPr>
          <w:rStyle w:val="Emphasis"/>
          <w:sz w:val="24"/>
          <w:szCs w:val="24"/>
        </w:rPr>
        <w:t>so he shall do</w:t>
      </w:r>
      <w:r w:rsidRPr="00EA66AE">
        <w:rPr>
          <w:sz w:val="24"/>
          <w:szCs w:val="24"/>
        </w:rPr>
        <w:t>.</w:t>
      </w:r>
    </w:p>
    <w:p w:rsidR="00EA66AE" w:rsidRPr="00EA66AE" w:rsidRDefault="00EA66AE" w:rsidP="00EA66AE">
      <w:pPr>
        <w:pStyle w:val="NormalWeb"/>
        <w:rPr>
          <w:sz w:val="24"/>
          <w:szCs w:val="24"/>
        </w:rPr>
      </w:pPr>
      <w:r w:rsidRPr="00EA66AE">
        <w:rPr>
          <w:sz w:val="24"/>
          <w:szCs w:val="24"/>
        </w:rPr>
        <w:t xml:space="preserve">This addition of the </w:t>
      </w:r>
      <w:r w:rsidRPr="00EA66AE">
        <w:rPr>
          <w:rStyle w:val="Emphasis"/>
          <w:sz w:val="24"/>
          <w:szCs w:val="24"/>
        </w:rPr>
        <w:t xml:space="preserve">alien </w:t>
      </w:r>
      <w:r w:rsidRPr="00EA66AE">
        <w:rPr>
          <w:sz w:val="24"/>
          <w:szCs w:val="24"/>
        </w:rPr>
        <w:t>being included in the Passover is likely a picture of the grafting-in of the Gentiles that came through Jesus, who is the true Passover Lamb. Today, Gentile believers around the world participate in the ordinance of communion, which came out of a Passover meal Jesus had with His disciples (Luke 22:1,14-20).</w:t>
      </w:r>
    </w:p>
    <w:p w:rsidR="00EA66AE" w:rsidRPr="00EA66AE" w:rsidRDefault="00EA66AE" w:rsidP="00EA66AE">
      <w:pPr>
        <w:pStyle w:val="NormalWeb"/>
        <w:rPr>
          <w:sz w:val="24"/>
          <w:szCs w:val="24"/>
        </w:rPr>
      </w:pPr>
      <w:r w:rsidRPr="00EA66AE">
        <w:rPr>
          <w:sz w:val="24"/>
          <w:szCs w:val="24"/>
        </w:rPr>
        <w:t xml:space="preserve">The controlling principle was this—there was to be </w:t>
      </w:r>
      <w:r w:rsidRPr="00EA66AE">
        <w:rPr>
          <w:rStyle w:val="Emphasis"/>
          <w:sz w:val="24"/>
          <w:szCs w:val="24"/>
        </w:rPr>
        <w:t>one statute, both for the alien and for the native of the land</w:t>
      </w:r>
      <w:r w:rsidRPr="00EA66AE">
        <w:rPr>
          <w:sz w:val="24"/>
          <w:szCs w:val="24"/>
        </w:rPr>
        <w:t>. This was a restatement of the last phrase in Exodus 12:49.</w:t>
      </w:r>
    </w:p>
    <w:p w:rsidR="00EA66AE" w:rsidRPr="00EA66AE" w:rsidRDefault="00EA66AE" w:rsidP="00EA66AE">
      <w:pPr>
        <w:pStyle w:val="NormalWeb"/>
        <w:rPr>
          <w:sz w:val="24"/>
          <w:szCs w:val="24"/>
        </w:rPr>
      </w:pPr>
      <w:r w:rsidRPr="00EA66AE">
        <w:rPr>
          <w:rStyle w:val="Strong"/>
          <w:sz w:val="24"/>
          <w:szCs w:val="24"/>
        </w:rPr>
        <w:t>Biblical Text</w:t>
      </w:r>
    </w:p>
    <w:p w:rsidR="00EA66AE" w:rsidRPr="00EA66AE" w:rsidRDefault="00EA66AE" w:rsidP="00EA66AE">
      <w:pPr>
        <w:pStyle w:val="NormalWeb"/>
        <w:rPr>
          <w:sz w:val="24"/>
          <w:szCs w:val="24"/>
        </w:rPr>
      </w:pPr>
      <w:r w:rsidRPr="00EA66AE">
        <w:rPr>
          <w:rStyle w:val="Strong"/>
          <w:sz w:val="24"/>
          <w:szCs w:val="24"/>
          <w:vertAlign w:val="superscript"/>
        </w:rPr>
        <w:t xml:space="preserve">14 </w:t>
      </w:r>
      <w:r w:rsidRPr="00EA66AE">
        <w:rPr>
          <w:rStyle w:val="Strong"/>
          <w:sz w:val="24"/>
          <w:szCs w:val="24"/>
        </w:rPr>
        <w:t>If an alien sojourns among you and observes the Passover to the Lord, according to the statute of the Passover and according to its ordinance, so he shall do; you shall have one statute, both for the alien and for the native of the land.’”</w:t>
      </w:r>
    </w:p>
    <w:p w:rsidR="00EA66AE" w:rsidRPr="00EA66AE" w:rsidRDefault="00EA66AE" w:rsidP="00EA66AE">
      <w:pPr>
        <w:jc w:val="center"/>
        <w:rPr>
          <w:rFonts w:ascii="Times New Roman" w:hAnsi="Times New Roman" w:cs="Times New Roman"/>
        </w:rPr>
      </w:pPr>
    </w:p>
    <w:sectPr w:rsidR="00EA66AE" w:rsidRPr="00EA66AE" w:rsidSect="00EA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AE"/>
    <w:rsid w:val="00D57E20"/>
    <w:rsid w:val="00E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A66AE"/>
    <w:rPr>
      <w:i/>
      <w:iCs/>
    </w:rPr>
  </w:style>
  <w:style w:type="character" w:styleId="Strong">
    <w:name w:val="Strong"/>
    <w:basedOn w:val="DefaultParagraphFont"/>
    <w:uiPriority w:val="22"/>
    <w:qFormat/>
    <w:rsid w:val="00EA66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A66AE"/>
    <w:rPr>
      <w:i/>
      <w:iCs/>
    </w:rPr>
  </w:style>
  <w:style w:type="character" w:styleId="Strong">
    <w:name w:val="Strong"/>
    <w:basedOn w:val="DefaultParagraphFont"/>
    <w:uiPriority w:val="22"/>
    <w:qFormat/>
    <w:rsid w:val="00EA6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num/num-9/numbers-914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2023-06-18T01:06:00Z</dcterms:created>
  <dcterms:modified xsi:type="dcterms:W3CDTF">2023-06-18T01:09:00Z</dcterms:modified>
</cp:coreProperties>
</file>