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425B2" w:rsidP="000425B2">
      <w:pPr>
        <w:jc w:val="center"/>
        <w:rPr>
          <w:rFonts w:ascii="Times New Roman" w:hAnsi="Times New Roman" w:cs="Times New Roman"/>
          <w:b/>
          <w:sz w:val="48"/>
          <w:szCs w:val="48"/>
        </w:rPr>
      </w:pPr>
      <w:r>
        <w:rPr>
          <w:rFonts w:ascii="Times New Roman" w:hAnsi="Times New Roman" w:cs="Times New Roman"/>
          <w:b/>
          <w:sz w:val="48"/>
          <w:szCs w:val="48"/>
        </w:rPr>
        <w:t>Proverbs 7:11-21</w:t>
      </w:r>
    </w:p>
    <w:p w:rsidR="000425B2" w:rsidRDefault="000425B2" w:rsidP="000425B2">
      <w:pPr>
        <w:jc w:val="center"/>
        <w:rPr>
          <w:rFonts w:ascii="Times New Roman" w:hAnsi="Times New Roman" w:cs="Times New Roman"/>
        </w:rPr>
      </w:pPr>
    </w:p>
    <w:p w:rsidR="000425B2" w:rsidRDefault="000425B2" w:rsidP="000425B2">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https://thebiblesays.com/commentary/prov/prov-7/proverbs-711-21/</w:t>
        </w:r>
      </w:hyperlink>
    </w:p>
    <w:p w:rsidR="000425B2" w:rsidRPr="000425B2" w:rsidRDefault="000425B2" w:rsidP="000425B2">
      <w:pPr>
        <w:spacing w:before="100" w:beforeAutospacing="1" w:after="100" w:afterAutospacing="1"/>
        <w:jc w:val="center"/>
        <w:rPr>
          <w:rFonts w:ascii="Times New Roman" w:hAnsi="Times New Roman" w:cs="Times New Roman"/>
        </w:rPr>
      </w:pPr>
      <w:r w:rsidRPr="000425B2">
        <w:rPr>
          <w:rFonts w:ascii="Times New Roman" w:hAnsi="Times New Roman" w:cs="Times New Roman"/>
          <w:i/>
          <w:iCs/>
        </w:rPr>
        <w:t>The seduction of the adulteress is a master class in temptation, full of lies and clearing the way into sin. The young man yields.</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In the previous section, Solomon began narrating a parable to show his young audience how easy (and prevalent) it is to be enticed into the path of wickedness. In those verses, Solomon told of a young man lingering near the house of an adulteress under the cover of darkness. His demise began with him flirting with temptation.</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In verse 11, he continues with an explanation of this woman and how she operates. This narrative serves as a warning against adultery and, more generally, against the path of wickedness that drives us away from the heart of God and into the bosom of evil.</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 xml:space="preserve">The adulteress has gone out to meet the young man, not merely waiting for him at her house. Solomon describes her as </w:t>
      </w:r>
      <w:r w:rsidRPr="000425B2">
        <w:rPr>
          <w:rFonts w:ascii="Times New Roman" w:hAnsi="Times New Roman" w:cs="Times New Roman"/>
          <w:i/>
          <w:iCs/>
        </w:rPr>
        <w:t>boisterous</w:t>
      </w:r>
      <w:r w:rsidRPr="000425B2">
        <w:rPr>
          <w:rFonts w:ascii="Times New Roman" w:hAnsi="Times New Roman" w:cs="Times New Roman"/>
        </w:rPr>
        <w:t xml:space="preserve"> (literally “loud”) and </w:t>
      </w:r>
      <w:r w:rsidRPr="000425B2">
        <w:rPr>
          <w:rFonts w:ascii="Times New Roman" w:hAnsi="Times New Roman" w:cs="Times New Roman"/>
          <w:i/>
          <w:iCs/>
        </w:rPr>
        <w:t>rebellious</w:t>
      </w:r>
      <w:r w:rsidRPr="000425B2">
        <w:rPr>
          <w:rFonts w:ascii="Times New Roman" w:hAnsi="Times New Roman" w:cs="Times New Roman"/>
        </w:rPr>
        <w:t xml:space="preserve"> (or “stubborn,” literally “turning away”). As she is approaching the young man, the first thing Solomon notes is her appearance, being dressed as a harlot (verse 10).</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The second thing he notes is her demeanor. She is loud—</w:t>
      </w:r>
      <w:r w:rsidRPr="000425B2">
        <w:rPr>
          <w:rFonts w:ascii="Times New Roman" w:hAnsi="Times New Roman" w:cs="Times New Roman"/>
          <w:i/>
          <w:iCs/>
        </w:rPr>
        <w:t>boisterous</w:t>
      </w:r>
      <w:r w:rsidRPr="000425B2">
        <w:rPr>
          <w:rFonts w:ascii="Times New Roman" w:hAnsi="Times New Roman" w:cs="Times New Roman"/>
        </w:rPr>
        <w:t xml:space="preserve"> and unapologetic. She is an attention-grabber, wanting you to focus on her. This makes sense in the allegory—the woman represents Wickedness, which assaults our senses in an attempt to overwhelm them and silence the nagging voice of wisdom within us. She is, therefore, also </w:t>
      </w:r>
      <w:r w:rsidRPr="000425B2">
        <w:rPr>
          <w:rFonts w:ascii="Times New Roman" w:hAnsi="Times New Roman" w:cs="Times New Roman"/>
          <w:i/>
          <w:iCs/>
        </w:rPr>
        <w:t>rebellious</w:t>
      </w:r>
      <w:r w:rsidRPr="000425B2">
        <w:rPr>
          <w:rFonts w:ascii="Times New Roman" w:hAnsi="Times New Roman" w:cs="Times New Roman"/>
        </w:rPr>
        <w:t>. She is actively and stubbornly “turned away” from the true path.</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 xml:space="preserve">The next description is that </w:t>
      </w:r>
      <w:r w:rsidRPr="000425B2">
        <w:rPr>
          <w:rFonts w:ascii="Times New Roman" w:hAnsi="Times New Roman" w:cs="Times New Roman"/>
          <w:i/>
          <w:iCs/>
        </w:rPr>
        <w:t xml:space="preserve">her feet do not remain at home </w:t>
      </w:r>
      <w:r w:rsidRPr="000425B2">
        <w:rPr>
          <w:rFonts w:ascii="Times New Roman" w:hAnsi="Times New Roman" w:cs="Times New Roman"/>
        </w:rPr>
        <w:t>(</w:t>
      </w:r>
      <w:proofErr w:type="spellStart"/>
      <w:r w:rsidRPr="000425B2">
        <w:rPr>
          <w:rFonts w:ascii="Times New Roman" w:hAnsi="Times New Roman" w:cs="Times New Roman"/>
        </w:rPr>
        <w:t>vs</w:t>
      </w:r>
      <w:proofErr w:type="spellEnd"/>
      <w:r w:rsidRPr="000425B2">
        <w:rPr>
          <w:rFonts w:ascii="Times New Roman" w:hAnsi="Times New Roman" w:cs="Times New Roman"/>
        </w:rPr>
        <w:t xml:space="preserve"> 11). Like in today’s world, the house (or </w:t>
      </w:r>
      <w:r w:rsidRPr="000425B2">
        <w:rPr>
          <w:rFonts w:ascii="Times New Roman" w:hAnsi="Times New Roman" w:cs="Times New Roman"/>
          <w:i/>
          <w:iCs/>
        </w:rPr>
        <w:t>home</w:t>
      </w:r>
      <w:r w:rsidRPr="000425B2">
        <w:rPr>
          <w:rFonts w:ascii="Times New Roman" w:hAnsi="Times New Roman" w:cs="Times New Roman"/>
        </w:rPr>
        <w:t xml:space="preserve">) represents our base of operations. It is where we are “truly ourselves.” When we want someone to let their guard down and feel safe, we tell them to “make </w:t>
      </w:r>
      <w:proofErr w:type="gramStart"/>
      <w:r w:rsidRPr="000425B2">
        <w:rPr>
          <w:rFonts w:ascii="Times New Roman" w:hAnsi="Times New Roman" w:cs="Times New Roman"/>
        </w:rPr>
        <w:t>yourself</w:t>
      </w:r>
      <w:proofErr w:type="gramEnd"/>
      <w:r w:rsidRPr="000425B2">
        <w:rPr>
          <w:rFonts w:ascii="Times New Roman" w:hAnsi="Times New Roman" w:cs="Times New Roman"/>
        </w:rPr>
        <w:t xml:space="preserve"> at home.”</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 xml:space="preserve">Solomon, in the beginning of this narrative, describes himself as viewing this scene from inside his house, looking out the window. The adulteress, however, does not </w:t>
      </w:r>
      <w:r w:rsidRPr="000425B2">
        <w:rPr>
          <w:rFonts w:ascii="Times New Roman" w:hAnsi="Times New Roman" w:cs="Times New Roman"/>
          <w:i/>
          <w:iCs/>
        </w:rPr>
        <w:t>remain at home</w:t>
      </w:r>
      <w:r w:rsidRPr="000425B2">
        <w:rPr>
          <w:rFonts w:ascii="Times New Roman" w:hAnsi="Times New Roman" w:cs="Times New Roman"/>
        </w:rPr>
        <w:t>. She is out to meet the young man in the street—not wanting to show her cards, to let us into the truth of her foundation. This would expose her more than she desires and might awaken us to her true nature. Instead, she is loud and a demanding presence in the street.</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She has fled her home, which may also be an allusion to Satan departing from his proper role as a servant of God. Satan chose instead to seek to ascend to take God’s place (Isaiah 14:13). Evil does not truly have a “home,” per se. It is a perversion of the only true home—Heaven. Evil is just a perversion of good, not an original idea.</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 xml:space="preserve">Also, Solomon warns (primarily in Proverbs 5:9-10) about losing what is properly yours to another. So, she is leaving her </w:t>
      </w:r>
      <w:r w:rsidRPr="000425B2">
        <w:rPr>
          <w:rFonts w:ascii="Times New Roman" w:hAnsi="Times New Roman" w:cs="Times New Roman"/>
          <w:i/>
          <w:iCs/>
        </w:rPr>
        <w:t>home</w:t>
      </w:r>
      <w:r w:rsidRPr="000425B2">
        <w:rPr>
          <w:rFonts w:ascii="Times New Roman" w:hAnsi="Times New Roman" w:cs="Times New Roman"/>
        </w:rPr>
        <w:t xml:space="preserve"> to entice the young man to hand over his life to her. Wickedness is looking to steal, to work him into a forfeit, and take control of his assets.</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lastRenderedPageBreak/>
        <w:t xml:space="preserve">Having abandoned (or chosen to hide) her home, </w:t>
      </w:r>
      <w:r w:rsidRPr="000425B2">
        <w:rPr>
          <w:rFonts w:ascii="Times New Roman" w:hAnsi="Times New Roman" w:cs="Times New Roman"/>
          <w:i/>
          <w:iCs/>
        </w:rPr>
        <w:t xml:space="preserve">she is now in the streets, now in the squares, and lurks by every corner </w:t>
      </w:r>
      <w:r w:rsidRPr="000425B2">
        <w:rPr>
          <w:rFonts w:ascii="Times New Roman" w:hAnsi="Times New Roman" w:cs="Times New Roman"/>
        </w:rPr>
        <w:t>(</w:t>
      </w:r>
      <w:proofErr w:type="spellStart"/>
      <w:r w:rsidRPr="000425B2">
        <w:rPr>
          <w:rFonts w:ascii="Times New Roman" w:hAnsi="Times New Roman" w:cs="Times New Roman"/>
        </w:rPr>
        <w:t>vs</w:t>
      </w:r>
      <w:proofErr w:type="spellEnd"/>
      <w:r w:rsidRPr="000425B2">
        <w:rPr>
          <w:rFonts w:ascii="Times New Roman" w:hAnsi="Times New Roman" w:cs="Times New Roman"/>
        </w:rPr>
        <w:t xml:space="preserve"> 12). This has a clear contrast to Lady Wisdom who “called aloud in the streets” in Chapter 1 (Proverbs 1:20-23). The adulteress is lurking around </w:t>
      </w:r>
      <w:r w:rsidRPr="000425B2">
        <w:rPr>
          <w:rFonts w:ascii="Times New Roman" w:hAnsi="Times New Roman" w:cs="Times New Roman"/>
          <w:i/>
          <w:iCs/>
        </w:rPr>
        <w:t>every corner</w:t>
      </w:r>
      <w:r w:rsidRPr="000425B2">
        <w:rPr>
          <w:rFonts w:ascii="Times New Roman" w:hAnsi="Times New Roman" w:cs="Times New Roman"/>
        </w:rPr>
        <w:t xml:space="preserve">. It conjures an image of someone sneaking around, looking to pick off the weak and uncertain ones at the fringes. Lady Wisdom calls openly, inviting all to engage. The adulteress </w:t>
      </w:r>
      <w:r w:rsidRPr="000425B2">
        <w:rPr>
          <w:rFonts w:ascii="Times New Roman" w:hAnsi="Times New Roman" w:cs="Times New Roman"/>
          <w:i/>
          <w:iCs/>
        </w:rPr>
        <w:t xml:space="preserve">lurks, </w:t>
      </w:r>
      <w:r w:rsidRPr="000425B2">
        <w:rPr>
          <w:rFonts w:ascii="Times New Roman" w:hAnsi="Times New Roman" w:cs="Times New Roman"/>
        </w:rPr>
        <w:t xml:space="preserve">ready to pounce and capture. The word for </w:t>
      </w:r>
      <w:r w:rsidRPr="000425B2">
        <w:rPr>
          <w:rFonts w:ascii="Times New Roman" w:hAnsi="Times New Roman" w:cs="Times New Roman"/>
          <w:i/>
          <w:iCs/>
        </w:rPr>
        <w:t>lurks</w:t>
      </w:r>
      <w:r w:rsidRPr="000425B2">
        <w:rPr>
          <w:rFonts w:ascii="Times New Roman" w:hAnsi="Times New Roman" w:cs="Times New Roman"/>
        </w:rPr>
        <w:t xml:space="preserve"> means “lies in wait.” She is seeking someone to entrap.</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 xml:space="preserve">Having set her sights on the young man, she wastes no time: </w:t>
      </w:r>
      <w:r w:rsidRPr="000425B2">
        <w:rPr>
          <w:rFonts w:ascii="Times New Roman" w:hAnsi="Times New Roman" w:cs="Times New Roman"/>
          <w:i/>
          <w:iCs/>
        </w:rPr>
        <w:t xml:space="preserve">she seizes him and kisses him </w:t>
      </w:r>
      <w:r w:rsidRPr="000425B2">
        <w:rPr>
          <w:rFonts w:ascii="Times New Roman" w:hAnsi="Times New Roman" w:cs="Times New Roman"/>
        </w:rPr>
        <w:t>(</w:t>
      </w:r>
      <w:proofErr w:type="spellStart"/>
      <w:r w:rsidRPr="000425B2">
        <w:rPr>
          <w:rFonts w:ascii="Times New Roman" w:hAnsi="Times New Roman" w:cs="Times New Roman"/>
        </w:rPr>
        <w:t>vs</w:t>
      </w:r>
      <w:proofErr w:type="spellEnd"/>
      <w:r w:rsidRPr="000425B2">
        <w:rPr>
          <w:rFonts w:ascii="Times New Roman" w:hAnsi="Times New Roman" w:cs="Times New Roman"/>
        </w:rPr>
        <w:t xml:space="preserve"> 13). Solomon has warned how suddenly sin can creep up on us. He also warns about what it looks like to give one’s life to another. So, the young man is flirting with the possibility of wickedness under the cover of darkness and has put himself into a place to be caught.</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 xml:space="preserve">The adulteress pounces on the opportunity, </w:t>
      </w:r>
      <w:r w:rsidRPr="000425B2">
        <w:rPr>
          <w:rFonts w:ascii="Times New Roman" w:hAnsi="Times New Roman" w:cs="Times New Roman"/>
          <w:i/>
          <w:iCs/>
        </w:rPr>
        <w:t>seizes</w:t>
      </w:r>
      <w:r w:rsidRPr="000425B2">
        <w:rPr>
          <w:rFonts w:ascii="Times New Roman" w:hAnsi="Times New Roman" w:cs="Times New Roman"/>
        </w:rPr>
        <w:t xml:space="preserve"> (literally, “catches”) </w:t>
      </w:r>
      <w:r w:rsidRPr="000425B2">
        <w:rPr>
          <w:rFonts w:ascii="Times New Roman" w:hAnsi="Times New Roman" w:cs="Times New Roman"/>
          <w:i/>
          <w:iCs/>
        </w:rPr>
        <w:t>him and kisses him</w:t>
      </w:r>
      <w:r w:rsidRPr="000425B2">
        <w:rPr>
          <w:rFonts w:ascii="Times New Roman" w:hAnsi="Times New Roman" w:cs="Times New Roman"/>
        </w:rPr>
        <w:t>. She turns his theoretical idea into a practical act as soon as possible. You often hear young people say something “just happened” and perhaps this is the effect she is going for. Now, the young man has committed an act. It may be easy to convince him he is past the point of being able to choose a different path.</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i/>
          <w:iCs/>
        </w:rPr>
        <w:t xml:space="preserve">And with a brazen face, she says to him </w:t>
      </w:r>
      <w:r w:rsidRPr="000425B2">
        <w:rPr>
          <w:rFonts w:ascii="Times New Roman" w:hAnsi="Times New Roman" w:cs="Times New Roman"/>
        </w:rPr>
        <w:t>(</w:t>
      </w:r>
      <w:proofErr w:type="spellStart"/>
      <w:r w:rsidRPr="000425B2">
        <w:rPr>
          <w:rFonts w:ascii="Times New Roman" w:hAnsi="Times New Roman" w:cs="Times New Roman"/>
        </w:rPr>
        <w:t>vs</w:t>
      </w:r>
      <w:proofErr w:type="spellEnd"/>
      <w:r w:rsidRPr="000425B2">
        <w:rPr>
          <w:rFonts w:ascii="Times New Roman" w:hAnsi="Times New Roman" w:cs="Times New Roman"/>
        </w:rPr>
        <w:t xml:space="preserve"> 13)</w:t>
      </w:r>
      <w:r w:rsidRPr="000425B2">
        <w:rPr>
          <w:rFonts w:ascii="Times New Roman" w:hAnsi="Times New Roman" w:cs="Times New Roman"/>
          <w:i/>
          <w:iCs/>
        </w:rPr>
        <w:t>…</w:t>
      </w:r>
      <w:proofErr w:type="gramStart"/>
      <w:r w:rsidRPr="000425B2">
        <w:rPr>
          <w:rFonts w:ascii="Times New Roman" w:hAnsi="Times New Roman" w:cs="Times New Roman"/>
        </w:rPr>
        <w:t>Only</w:t>
      </w:r>
      <w:proofErr w:type="gramEnd"/>
      <w:r w:rsidRPr="000425B2">
        <w:rPr>
          <w:rFonts w:ascii="Times New Roman" w:hAnsi="Times New Roman" w:cs="Times New Roman"/>
        </w:rPr>
        <w:t xml:space="preserve"> after this initial </w:t>
      </w:r>
      <w:r w:rsidRPr="000425B2">
        <w:rPr>
          <w:rFonts w:ascii="Times New Roman" w:hAnsi="Times New Roman" w:cs="Times New Roman"/>
          <w:i/>
          <w:iCs/>
        </w:rPr>
        <w:t>kiss</w:t>
      </w:r>
      <w:r w:rsidRPr="000425B2">
        <w:rPr>
          <w:rFonts w:ascii="Times New Roman" w:hAnsi="Times New Roman" w:cs="Times New Roman"/>
        </w:rPr>
        <w:t xml:space="preserve"> does she speak. She does so with boldness, matching her description in verse 11 (</w:t>
      </w:r>
      <w:r w:rsidRPr="000425B2">
        <w:rPr>
          <w:rFonts w:ascii="Times New Roman" w:hAnsi="Times New Roman" w:cs="Times New Roman"/>
          <w:i/>
          <w:iCs/>
        </w:rPr>
        <w:t>boisterous</w:t>
      </w:r>
      <w:r w:rsidRPr="000425B2">
        <w:rPr>
          <w:rFonts w:ascii="Times New Roman" w:hAnsi="Times New Roman" w:cs="Times New Roman"/>
        </w:rPr>
        <w:t>). She needs to be bold, because her next move is as absurd as it seems to be effective.</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 xml:space="preserve">Her first words to the young man are not what you would expect in a seduction. She says, </w:t>
      </w:r>
      <w:r w:rsidRPr="000425B2">
        <w:rPr>
          <w:rFonts w:ascii="Times New Roman" w:hAnsi="Times New Roman" w:cs="Times New Roman"/>
          <w:i/>
          <w:iCs/>
        </w:rPr>
        <w:t xml:space="preserve">I was due to offer peace offerings; </w:t>
      </w:r>
      <w:proofErr w:type="gramStart"/>
      <w:r w:rsidRPr="000425B2">
        <w:rPr>
          <w:rFonts w:ascii="Times New Roman" w:hAnsi="Times New Roman" w:cs="Times New Roman"/>
          <w:i/>
          <w:iCs/>
        </w:rPr>
        <w:t>Today</w:t>
      </w:r>
      <w:proofErr w:type="gramEnd"/>
      <w:r w:rsidRPr="000425B2">
        <w:rPr>
          <w:rFonts w:ascii="Times New Roman" w:hAnsi="Times New Roman" w:cs="Times New Roman"/>
          <w:i/>
          <w:iCs/>
        </w:rPr>
        <w:t xml:space="preserve"> I have paid my vows </w:t>
      </w:r>
      <w:r w:rsidRPr="000425B2">
        <w:rPr>
          <w:rFonts w:ascii="Times New Roman" w:hAnsi="Times New Roman" w:cs="Times New Roman"/>
        </w:rPr>
        <w:t>(</w:t>
      </w:r>
      <w:proofErr w:type="spellStart"/>
      <w:r w:rsidRPr="000425B2">
        <w:rPr>
          <w:rFonts w:ascii="Times New Roman" w:hAnsi="Times New Roman" w:cs="Times New Roman"/>
        </w:rPr>
        <w:t>vs</w:t>
      </w:r>
      <w:proofErr w:type="spellEnd"/>
      <w:r w:rsidRPr="000425B2">
        <w:rPr>
          <w:rFonts w:ascii="Times New Roman" w:hAnsi="Times New Roman" w:cs="Times New Roman"/>
        </w:rPr>
        <w:t xml:space="preserve"> 14). This is probably meant to clear a path to the adultery she is enticing him into.</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i/>
          <w:iCs/>
        </w:rPr>
        <w:t>Peace offerings</w:t>
      </w:r>
      <w:r w:rsidRPr="000425B2">
        <w:rPr>
          <w:rFonts w:ascii="Times New Roman" w:hAnsi="Times New Roman" w:cs="Times New Roman"/>
        </w:rPr>
        <w:t xml:space="preserve"> (found in Leviticus 7:11-21 and elsewhere) were given for three reasons. Two seem unlikely to be what the adulteress is referencing to (as thanksgiving for God providing in a dire need and as a way to thank God for unsought blessing). The third reason for a peace offering was in accompaniment to a fulfilled vow. Since the adulteress says, </w:t>
      </w:r>
      <w:r w:rsidRPr="000425B2">
        <w:rPr>
          <w:rFonts w:ascii="Times New Roman" w:hAnsi="Times New Roman" w:cs="Times New Roman"/>
          <w:i/>
          <w:iCs/>
        </w:rPr>
        <w:t xml:space="preserve">today I have paid my </w:t>
      </w:r>
      <w:proofErr w:type="gramStart"/>
      <w:r w:rsidRPr="000425B2">
        <w:rPr>
          <w:rFonts w:ascii="Times New Roman" w:hAnsi="Times New Roman" w:cs="Times New Roman"/>
          <w:i/>
          <w:iCs/>
        </w:rPr>
        <w:t>vows</w:t>
      </w:r>
      <w:r w:rsidRPr="000425B2">
        <w:rPr>
          <w:rFonts w:ascii="Times New Roman" w:hAnsi="Times New Roman" w:cs="Times New Roman"/>
        </w:rPr>
        <w:t>,</w:t>
      </w:r>
      <w:proofErr w:type="gramEnd"/>
      <w:r w:rsidRPr="000425B2">
        <w:rPr>
          <w:rFonts w:ascii="Times New Roman" w:hAnsi="Times New Roman" w:cs="Times New Roman"/>
        </w:rPr>
        <w:t xml:space="preserve"> it seems likely this is the reason for her </w:t>
      </w:r>
      <w:r w:rsidRPr="000425B2">
        <w:rPr>
          <w:rFonts w:ascii="Times New Roman" w:hAnsi="Times New Roman" w:cs="Times New Roman"/>
          <w:i/>
          <w:iCs/>
        </w:rPr>
        <w:t>peace offering</w:t>
      </w:r>
      <w:r w:rsidRPr="000425B2">
        <w:rPr>
          <w:rFonts w:ascii="Times New Roman" w:hAnsi="Times New Roman" w:cs="Times New Roman"/>
        </w:rPr>
        <w:t xml:space="preserve">. This kind of </w:t>
      </w:r>
      <w:r w:rsidRPr="000425B2">
        <w:rPr>
          <w:rFonts w:ascii="Times New Roman" w:hAnsi="Times New Roman" w:cs="Times New Roman"/>
          <w:i/>
          <w:iCs/>
        </w:rPr>
        <w:t>offering</w:t>
      </w:r>
      <w:r w:rsidRPr="000425B2">
        <w:rPr>
          <w:rFonts w:ascii="Times New Roman" w:hAnsi="Times New Roman" w:cs="Times New Roman"/>
        </w:rPr>
        <w:t xml:space="preserve"> was given once a vow was finished to show that the person holds no resentment for fulfilling the vow, to show God they did so willingly and with </w:t>
      </w:r>
      <w:r w:rsidRPr="000425B2">
        <w:rPr>
          <w:rFonts w:ascii="Times New Roman" w:hAnsi="Times New Roman" w:cs="Times New Roman"/>
          <w:i/>
          <w:iCs/>
        </w:rPr>
        <w:t>peace</w:t>
      </w:r>
      <w:r w:rsidRPr="000425B2">
        <w:rPr>
          <w:rFonts w:ascii="Times New Roman" w:hAnsi="Times New Roman" w:cs="Times New Roman"/>
        </w:rPr>
        <w:t xml:space="preserve"> in their heart.</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 xml:space="preserve">She is likely showing that her accounts are all clear. In the covenant with Israel, sin required a payment. An offering or sacrifice. The harlot seems to be showing that her slate is clean. She is all ready for a new batch of sins. She was </w:t>
      </w:r>
      <w:r w:rsidRPr="000425B2">
        <w:rPr>
          <w:rFonts w:ascii="Times New Roman" w:hAnsi="Times New Roman" w:cs="Times New Roman"/>
          <w:i/>
          <w:iCs/>
        </w:rPr>
        <w:t>due</w:t>
      </w:r>
      <w:r w:rsidRPr="000425B2">
        <w:rPr>
          <w:rFonts w:ascii="Times New Roman" w:hAnsi="Times New Roman" w:cs="Times New Roman"/>
        </w:rPr>
        <w:t xml:space="preserve"> </w:t>
      </w:r>
      <w:r w:rsidRPr="000425B2">
        <w:rPr>
          <w:rFonts w:ascii="Times New Roman" w:hAnsi="Times New Roman" w:cs="Times New Roman"/>
          <w:i/>
          <w:iCs/>
        </w:rPr>
        <w:t>to offer</w:t>
      </w:r>
      <w:r w:rsidRPr="000425B2">
        <w:rPr>
          <w:rFonts w:ascii="Times New Roman" w:hAnsi="Times New Roman" w:cs="Times New Roman"/>
        </w:rPr>
        <w:t xml:space="preserve"> </w:t>
      </w:r>
      <w:r w:rsidRPr="000425B2">
        <w:rPr>
          <w:rFonts w:ascii="Times New Roman" w:hAnsi="Times New Roman" w:cs="Times New Roman"/>
          <w:i/>
          <w:iCs/>
        </w:rPr>
        <w:t>peace</w:t>
      </w:r>
      <w:r w:rsidRPr="000425B2">
        <w:rPr>
          <w:rFonts w:ascii="Times New Roman" w:hAnsi="Times New Roman" w:cs="Times New Roman"/>
        </w:rPr>
        <w:t xml:space="preserve">, meaning she has successfully and completely fulfilled her vow. She is saying that there is nothing improper here. </w:t>
      </w:r>
      <w:proofErr w:type="gramStart"/>
      <w:r w:rsidRPr="000425B2">
        <w:rPr>
          <w:rFonts w:ascii="Times New Roman" w:hAnsi="Times New Roman" w:cs="Times New Roman"/>
        </w:rPr>
        <w:t>An assertion that there is no uncleanliness or other obstacles to contend with.</w:t>
      </w:r>
      <w:proofErr w:type="gramEnd"/>
      <w:r w:rsidRPr="000425B2">
        <w:rPr>
          <w:rFonts w:ascii="Times New Roman" w:hAnsi="Times New Roman" w:cs="Times New Roman"/>
        </w:rPr>
        <w:t xml:space="preserve"> She is taking the position that her actions can be covered up, with no consequences incurred.</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The intent here is to confuse the youth into thinking things are okay. To justify what she is proposing. That this is all not only above board, but somehow morally acceptable.</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 xml:space="preserve">In reality, this is a perversion of God’s law. </w:t>
      </w:r>
      <w:proofErr w:type="gramStart"/>
      <w:r w:rsidRPr="000425B2">
        <w:rPr>
          <w:rFonts w:ascii="Times New Roman" w:hAnsi="Times New Roman" w:cs="Times New Roman"/>
        </w:rPr>
        <w:t>A denial of wisdom.</w:t>
      </w:r>
      <w:proofErr w:type="gramEnd"/>
      <w:r w:rsidRPr="000425B2">
        <w:rPr>
          <w:rFonts w:ascii="Times New Roman" w:hAnsi="Times New Roman" w:cs="Times New Roman"/>
        </w:rPr>
        <w:t xml:space="preserve"> </w:t>
      </w:r>
      <w:proofErr w:type="gramStart"/>
      <w:r w:rsidRPr="000425B2">
        <w:rPr>
          <w:rFonts w:ascii="Times New Roman" w:hAnsi="Times New Roman" w:cs="Times New Roman"/>
        </w:rPr>
        <w:t>And an excuse for wickedness.</w:t>
      </w:r>
      <w:proofErr w:type="gramEnd"/>
      <w:r w:rsidRPr="000425B2">
        <w:rPr>
          <w:rFonts w:ascii="Times New Roman" w:hAnsi="Times New Roman" w:cs="Times New Roman"/>
        </w:rPr>
        <w:t xml:space="preserve"> She cloaks these realities with lies based on God and the reality He has set forth.</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 xml:space="preserve">The adulteress claims her </w:t>
      </w:r>
      <w:r w:rsidRPr="000425B2">
        <w:rPr>
          <w:rFonts w:ascii="Times New Roman" w:hAnsi="Times New Roman" w:cs="Times New Roman"/>
          <w:i/>
          <w:iCs/>
        </w:rPr>
        <w:t>vow</w:t>
      </w:r>
      <w:r w:rsidRPr="000425B2">
        <w:rPr>
          <w:rFonts w:ascii="Times New Roman" w:hAnsi="Times New Roman" w:cs="Times New Roman"/>
        </w:rPr>
        <w:t xml:space="preserve"> was fulfilled </w:t>
      </w:r>
      <w:r w:rsidRPr="000425B2">
        <w:rPr>
          <w:rFonts w:ascii="Times New Roman" w:hAnsi="Times New Roman" w:cs="Times New Roman"/>
          <w:i/>
          <w:iCs/>
        </w:rPr>
        <w:t>today</w:t>
      </w:r>
      <w:r w:rsidRPr="000425B2">
        <w:rPr>
          <w:rFonts w:ascii="Times New Roman" w:hAnsi="Times New Roman" w:cs="Times New Roman"/>
        </w:rPr>
        <w:t>. What a lucky coincidence the young man has found her on the very day she is available.</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 xml:space="preserve">She continues, </w:t>
      </w:r>
      <w:r w:rsidRPr="000425B2">
        <w:rPr>
          <w:rFonts w:ascii="Times New Roman" w:hAnsi="Times New Roman" w:cs="Times New Roman"/>
          <w:i/>
          <w:iCs/>
        </w:rPr>
        <w:t>Therefore I have come out to meet you, to seek your presence earnestly, and I have found you</w:t>
      </w:r>
      <w:r w:rsidRPr="000425B2">
        <w:rPr>
          <w:rFonts w:ascii="Times New Roman" w:hAnsi="Times New Roman" w:cs="Times New Roman"/>
        </w:rPr>
        <w:t xml:space="preserve"> (</w:t>
      </w:r>
      <w:proofErr w:type="spellStart"/>
      <w:r w:rsidRPr="000425B2">
        <w:rPr>
          <w:rFonts w:ascii="Times New Roman" w:hAnsi="Times New Roman" w:cs="Times New Roman"/>
        </w:rPr>
        <w:t>vs</w:t>
      </w:r>
      <w:proofErr w:type="spellEnd"/>
      <w:r w:rsidRPr="000425B2">
        <w:rPr>
          <w:rFonts w:ascii="Times New Roman" w:hAnsi="Times New Roman" w:cs="Times New Roman"/>
        </w:rPr>
        <w:t xml:space="preserve"> 15). Now that she has met the supposed requirements for morality (fulfilling vow, peace offering), looking for him was the first thing on her to-do list. She got her check mark of moral justification, and now is ready to pursue more sinful living.</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 xml:space="preserve">Having created a moral justification, the seductress now appeals to her target’s pride. She is after him. She is looking for </w:t>
      </w:r>
      <w:r w:rsidRPr="000425B2">
        <w:rPr>
          <w:rFonts w:ascii="Times New Roman" w:hAnsi="Times New Roman" w:cs="Times New Roman"/>
          <w:u w:val="single"/>
        </w:rPr>
        <w:t>him</w:t>
      </w:r>
      <w:r w:rsidRPr="000425B2">
        <w:rPr>
          <w:rFonts w:ascii="Times New Roman" w:hAnsi="Times New Roman" w:cs="Times New Roman"/>
        </w:rPr>
        <w:t xml:space="preserve">. She came to </w:t>
      </w:r>
      <w:r w:rsidRPr="000425B2">
        <w:rPr>
          <w:rFonts w:ascii="Times New Roman" w:hAnsi="Times New Roman" w:cs="Times New Roman"/>
          <w:i/>
          <w:iCs/>
        </w:rPr>
        <w:t>meet</w:t>
      </w:r>
      <w:r w:rsidRPr="000425B2">
        <w:rPr>
          <w:rFonts w:ascii="Times New Roman" w:hAnsi="Times New Roman" w:cs="Times New Roman"/>
        </w:rPr>
        <w:t xml:space="preserve"> him, looking </w:t>
      </w:r>
      <w:r w:rsidRPr="000425B2">
        <w:rPr>
          <w:rFonts w:ascii="Times New Roman" w:hAnsi="Times New Roman" w:cs="Times New Roman"/>
          <w:i/>
          <w:iCs/>
        </w:rPr>
        <w:t>earnestly</w:t>
      </w:r>
      <w:r w:rsidRPr="000425B2">
        <w:rPr>
          <w:rFonts w:ascii="Times New Roman" w:hAnsi="Times New Roman" w:cs="Times New Roman"/>
        </w:rPr>
        <w:t xml:space="preserve"> (or “diligently”). We all like to be wanted and she is appealing to this base desire, suggesting a sexual manifestation of her affection for him.</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 xml:space="preserve">Her next step of the seduction is to explain all of the effort she has made for </w:t>
      </w:r>
      <w:proofErr w:type="gramStart"/>
      <w:r w:rsidRPr="000425B2">
        <w:rPr>
          <w:rFonts w:ascii="Times New Roman" w:hAnsi="Times New Roman" w:cs="Times New Roman"/>
        </w:rPr>
        <w:t>him,</w:t>
      </w:r>
      <w:proofErr w:type="gramEnd"/>
      <w:r w:rsidRPr="000425B2">
        <w:rPr>
          <w:rFonts w:ascii="Times New Roman" w:hAnsi="Times New Roman" w:cs="Times New Roman"/>
        </w:rPr>
        <w:t xml:space="preserve"> </w:t>
      </w:r>
      <w:r w:rsidRPr="000425B2">
        <w:rPr>
          <w:rFonts w:ascii="Times New Roman" w:hAnsi="Times New Roman" w:cs="Times New Roman"/>
          <w:i/>
          <w:iCs/>
        </w:rPr>
        <w:t>I have spread my couch with coverings, with colored linens of Egypt. I have sprinkled my bed with myrrh, aloes and cinnamon</w:t>
      </w:r>
      <w:r w:rsidRPr="000425B2">
        <w:rPr>
          <w:rFonts w:ascii="Times New Roman" w:hAnsi="Times New Roman" w:cs="Times New Roman"/>
        </w:rPr>
        <w:t xml:space="preserve"> (</w:t>
      </w:r>
      <w:proofErr w:type="spellStart"/>
      <w:r w:rsidRPr="000425B2">
        <w:rPr>
          <w:rFonts w:ascii="Times New Roman" w:hAnsi="Times New Roman" w:cs="Times New Roman"/>
        </w:rPr>
        <w:t>vv</w:t>
      </w:r>
      <w:proofErr w:type="spellEnd"/>
      <w:r w:rsidRPr="000425B2">
        <w:rPr>
          <w:rFonts w:ascii="Times New Roman" w:hAnsi="Times New Roman" w:cs="Times New Roman"/>
        </w:rPr>
        <w:t xml:space="preserve"> 16-17). She now focuses on the physical, flesh-centered attraction of seduction.</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 xml:space="preserve">Besides a hint of the erotic, she is telling him that she has pulled out all of the stops. She infers it would be impolite and quite a rejection to set aside someone who has gone through so much effort. She appeals not just to his vanity </w:t>
      </w:r>
      <w:proofErr w:type="gramStart"/>
      <w:r w:rsidRPr="000425B2">
        <w:rPr>
          <w:rFonts w:ascii="Times New Roman" w:hAnsi="Times New Roman" w:cs="Times New Roman"/>
        </w:rPr>
        <w:t>but</w:t>
      </w:r>
      <w:proofErr w:type="gramEnd"/>
      <w:r w:rsidRPr="000425B2">
        <w:rPr>
          <w:rFonts w:ascii="Times New Roman" w:hAnsi="Times New Roman" w:cs="Times New Roman"/>
        </w:rPr>
        <w:t xml:space="preserve"> to his desire to reciprocate. Surely, he does not want to offend?</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In making her temptation, she follows the pattern set by Satan in Eden, and spoken of by the Apostle John (1 John 2:15-16):</w:t>
      </w:r>
    </w:p>
    <w:p w:rsidR="000425B2" w:rsidRPr="000425B2" w:rsidRDefault="000425B2" w:rsidP="000425B2">
      <w:pPr>
        <w:numPr>
          <w:ilvl w:val="0"/>
          <w:numId w:val="1"/>
        </w:numPr>
        <w:spacing w:before="100" w:beforeAutospacing="1" w:after="100" w:afterAutospacing="1"/>
        <w:rPr>
          <w:rFonts w:ascii="Times New Roman" w:eastAsia="Times New Roman" w:hAnsi="Times New Roman" w:cs="Times New Roman"/>
        </w:rPr>
      </w:pPr>
      <w:r w:rsidRPr="000425B2">
        <w:rPr>
          <w:rFonts w:ascii="Times New Roman" w:eastAsia="Times New Roman" w:hAnsi="Times New Roman" w:cs="Times New Roman"/>
        </w:rPr>
        <w:t>Lust of the flesh (</w:t>
      </w:r>
      <w:r w:rsidRPr="000425B2">
        <w:rPr>
          <w:rFonts w:ascii="Times New Roman" w:eastAsia="Times New Roman" w:hAnsi="Times New Roman" w:cs="Times New Roman"/>
          <w:i/>
          <w:iCs/>
        </w:rPr>
        <w:t>spread my couch—</w:t>
      </w:r>
      <w:r w:rsidRPr="000425B2">
        <w:rPr>
          <w:rFonts w:ascii="Times New Roman" w:eastAsia="Times New Roman" w:hAnsi="Times New Roman" w:cs="Times New Roman"/>
        </w:rPr>
        <w:t>invitation to have sex</w:t>
      </w:r>
      <w:r w:rsidRPr="000425B2">
        <w:rPr>
          <w:rFonts w:ascii="Times New Roman" w:eastAsia="Times New Roman" w:hAnsi="Times New Roman" w:cs="Times New Roman"/>
          <w:i/>
          <w:iCs/>
        </w:rPr>
        <w:t>—myrrh, aloes and cinnamon</w:t>
      </w:r>
      <w:r w:rsidRPr="000425B2">
        <w:rPr>
          <w:rFonts w:ascii="Times New Roman" w:eastAsia="Times New Roman" w:hAnsi="Times New Roman" w:cs="Times New Roman"/>
        </w:rPr>
        <w:t>)</w:t>
      </w:r>
    </w:p>
    <w:p w:rsidR="000425B2" w:rsidRPr="000425B2" w:rsidRDefault="000425B2" w:rsidP="000425B2">
      <w:pPr>
        <w:numPr>
          <w:ilvl w:val="0"/>
          <w:numId w:val="1"/>
        </w:numPr>
        <w:spacing w:before="100" w:beforeAutospacing="1" w:after="100" w:afterAutospacing="1"/>
        <w:rPr>
          <w:rFonts w:ascii="Times New Roman" w:eastAsia="Times New Roman" w:hAnsi="Times New Roman" w:cs="Times New Roman"/>
        </w:rPr>
      </w:pPr>
      <w:r w:rsidRPr="000425B2">
        <w:rPr>
          <w:rFonts w:ascii="Times New Roman" w:eastAsia="Times New Roman" w:hAnsi="Times New Roman" w:cs="Times New Roman"/>
        </w:rPr>
        <w:t xml:space="preserve">Lust of the eyes (she is dressed like a harlot, has </w:t>
      </w:r>
      <w:r w:rsidRPr="000425B2">
        <w:rPr>
          <w:rFonts w:ascii="Times New Roman" w:eastAsia="Times New Roman" w:hAnsi="Times New Roman" w:cs="Times New Roman"/>
          <w:i/>
          <w:iCs/>
        </w:rPr>
        <w:t xml:space="preserve">colored linens </w:t>
      </w:r>
      <w:r w:rsidRPr="000425B2">
        <w:rPr>
          <w:rFonts w:ascii="Times New Roman" w:eastAsia="Times New Roman" w:hAnsi="Times New Roman" w:cs="Times New Roman"/>
        </w:rPr>
        <w:t xml:space="preserve">on her </w:t>
      </w:r>
      <w:r w:rsidRPr="000425B2">
        <w:rPr>
          <w:rFonts w:ascii="Times New Roman" w:eastAsia="Times New Roman" w:hAnsi="Times New Roman" w:cs="Times New Roman"/>
          <w:i/>
          <w:iCs/>
        </w:rPr>
        <w:t>couch)</w:t>
      </w:r>
    </w:p>
    <w:p w:rsidR="000425B2" w:rsidRPr="000425B2" w:rsidRDefault="000425B2" w:rsidP="000425B2">
      <w:pPr>
        <w:numPr>
          <w:ilvl w:val="0"/>
          <w:numId w:val="1"/>
        </w:numPr>
        <w:spacing w:before="100" w:beforeAutospacing="1" w:after="100" w:afterAutospacing="1"/>
        <w:rPr>
          <w:rFonts w:ascii="Times New Roman" w:eastAsia="Times New Roman" w:hAnsi="Times New Roman" w:cs="Times New Roman"/>
        </w:rPr>
      </w:pPr>
      <w:r w:rsidRPr="000425B2">
        <w:rPr>
          <w:rFonts w:ascii="Times New Roman" w:eastAsia="Times New Roman" w:hAnsi="Times New Roman" w:cs="Times New Roman"/>
        </w:rPr>
        <w:t>Boastful pride of life (</w:t>
      </w:r>
      <w:r w:rsidRPr="000425B2">
        <w:rPr>
          <w:rFonts w:ascii="Times New Roman" w:eastAsia="Times New Roman" w:hAnsi="Times New Roman" w:cs="Times New Roman"/>
          <w:i/>
          <w:iCs/>
        </w:rPr>
        <w:t>seek your presence earnestly</w:t>
      </w:r>
      <w:r w:rsidRPr="000425B2">
        <w:rPr>
          <w:rFonts w:ascii="Times New Roman" w:eastAsia="Times New Roman" w:hAnsi="Times New Roman" w:cs="Times New Roman"/>
        </w:rPr>
        <w:t>).</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She describes an enticing fantasy world. There is no discussion of what will follow</w:t>
      </w:r>
      <w:proofErr w:type="gramStart"/>
      <w:r w:rsidRPr="000425B2">
        <w:rPr>
          <w:rFonts w:ascii="Times New Roman" w:hAnsi="Times New Roman" w:cs="Times New Roman"/>
        </w:rPr>
        <w:t>;</w:t>
      </w:r>
      <w:proofErr w:type="gramEnd"/>
      <w:r w:rsidRPr="000425B2">
        <w:rPr>
          <w:rFonts w:ascii="Times New Roman" w:hAnsi="Times New Roman" w:cs="Times New Roman"/>
        </w:rPr>
        <w:t xml:space="preserve"> only the immediate opportunity to indulge the appetite. The adulteress makes it clear that there will be no rejection.</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This is a reason pornography is such an enticing temptation to the flesh</w:t>
      </w:r>
      <w:r w:rsidRPr="000425B2">
        <w:rPr>
          <w:rFonts w:ascii="Times New Roman" w:hAnsi="Times New Roman" w:cs="Times New Roman"/>
          <w:i/>
          <w:iCs/>
        </w:rPr>
        <w:t>—</w:t>
      </w:r>
      <w:r w:rsidRPr="000425B2">
        <w:rPr>
          <w:rFonts w:ascii="Times New Roman" w:hAnsi="Times New Roman" w:cs="Times New Roman"/>
        </w:rPr>
        <w:t>it creates an alternate reality where we do not have to wrestle with the messy challenge of truly sharing life together, exposing ourselves to rejection, or the complexity of delayed gratification. The adulteress tries quickly to move his mind to thinking of soft bedding and décor, and give him the chance to let his imagination run wild.</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 xml:space="preserve">She moves in, as it were, for the kill: </w:t>
      </w:r>
      <w:proofErr w:type="gramStart"/>
      <w:r w:rsidRPr="000425B2">
        <w:rPr>
          <w:rFonts w:ascii="Times New Roman" w:hAnsi="Times New Roman" w:cs="Times New Roman"/>
          <w:i/>
          <w:iCs/>
        </w:rPr>
        <w:t>Come,</w:t>
      </w:r>
      <w:proofErr w:type="gramEnd"/>
      <w:r w:rsidRPr="000425B2">
        <w:rPr>
          <w:rFonts w:ascii="Times New Roman" w:hAnsi="Times New Roman" w:cs="Times New Roman"/>
          <w:i/>
          <w:iCs/>
        </w:rPr>
        <w:t xml:space="preserve"> let us drink our fill of love until morning </w:t>
      </w:r>
      <w:r w:rsidRPr="000425B2">
        <w:rPr>
          <w:rFonts w:ascii="Times New Roman" w:hAnsi="Times New Roman" w:cs="Times New Roman"/>
        </w:rPr>
        <w:t>(</w:t>
      </w:r>
      <w:proofErr w:type="spellStart"/>
      <w:r w:rsidRPr="000425B2">
        <w:rPr>
          <w:rFonts w:ascii="Times New Roman" w:hAnsi="Times New Roman" w:cs="Times New Roman"/>
        </w:rPr>
        <w:t>vs</w:t>
      </w:r>
      <w:proofErr w:type="spellEnd"/>
      <w:r w:rsidRPr="000425B2">
        <w:rPr>
          <w:rFonts w:ascii="Times New Roman" w:hAnsi="Times New Roman" w:cs="Times New Roman"/>
        </w:rPr>
        <w:t xml:space="preserve"> 18). She is about as direct as one can be. And certainly enticing to a young man</w:t>
      </w:r>
      <w:r w:rsidRPr="000425B2">
        <w:rPr>
          <w:rFonts w:ascii="Times New Roman" w:hAnsi="Times New Roman" w:cs="Times New Roman"/>
          <w:i/>
          <w:iCs/>
        </w:rPr>
        <w:t>—</w:t>
      </w:r>
      <w:r w:rsidRPr="000425B2">
        <w:rPr>
          <w:rFonts w:ascii="Times New Roman" w:hAnsi="Times New Roman" w:cs="Times New Roman"/>
        </w:rPr>
        <w:t xml:space="preserve"> she is the aggressor. One of the core fears of men is female rejection and there is no need for this young man to worry about that: </w:t>
      </w:r>
      <w:r w:rsidRPr="000425B2">
        <w:rPr>
          <w:rFonts w:ascii="Times New Roman" w:hAnsi="Times New Roman" w:cs="Times New Roman"/>
          <w:i/>
          <w:iCs/>
        </w:rPr>
        <w:t xml:space="preserve">Let us delight ourselves with caresses </w:t>
      </w:r>
      <w:r w:rsidRPr="000425B2">
        <w:rPr>
          <w:rFonts w:ascii="Times New Roman" w:hAnsi="Times New Roman" w:cs="Times New Roman"/>
        </w:rPr>
        <w:t>(</w:t>
      </w:r>
      <w:proofErr w:type="spellStart"/>
      <w:r w:rsidRPr="000425B2">
        <w:rPr>
          <w:rFonts w:ascii="Times New Roman" w:hAnsi="Times New Roman" w:cs="Times New Roman"/>
        </w:rPr>
        <w:t>vs</w:t>
      </w:r>
      <w:proofErr w:type="spellEnd"/>
      <w:r w:rsidRPr="000425B2">
        <w:rPr>
          <w:rFonts w:ascii="Times New Roman" w:hAnsi="Times New Roman" w:cs="Times New Roman"/>
        </w:rPr>
        <w:t xml:space="preserve"> 18).</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At this point, she has certainly turned his imagination to a fantasy night with her. The adulteress rushed through the legal/moral questions, into the lust of his flesh and sight, and his sense of pride, awakening the desires of his flesh. If the young man is not grounded in wisdom, it is very hard to see his way to it now.</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 xml:space="preserve">Under all of these layers, she addresses any lingering excuses. Which, at this point, are just practical, </w:t>
      </w:r>
      <w:proofErr w:type="gramStart"/>
      <w:r w:rsidRPr="000425B2">
        <w:rPr>
          <w:rFonts w:ascii="Times New Roman" w:hAnsi="Times New Roman" w:cs="Times New Roman"/>
          <w:i/>
          <w:iCs/>
        </w:rPr>
        <w:t>For</w:t>
      </w:r>
      <w:proofErr w:type="gramEnd"/>
      <w:r w:rsidRPr="000425B2">
        <w:rPr>
          <w:rFonts w:ascii="Times New Roman" w:hAnsi="Times New Roman" w:cs="Times New Roman"/>
          <w:i/>
          <w:iCs/>
        </w:rPr>
        <w:t xml:space="preserve"> my husband is not home, he has gone on a long journey</w:t>
      </w:r>
      <w:r w:rsidRPr="000425B2">
        <w:rPr>
          <w:rFonts w:ascii="Times New Roman" w:hAnsi="Times New Roman" w:cs="Times New Roman"/>
        </w:rPr>
        <w:t xml:space="preserve"> (</w:t>
      </w:r>
      <w:proofErr w:type="spellStart"/>
      <w:r w:rsidRPr="000425B2">
        <w:rPr>
          <w:rFonts w:ascii="Times New Roman" w:hAnsi="Times New Roman" w:cs="Times New Roman"/>
        </w:rPr>
        <w:t>vs</w:t>
      </w:r>
      <w:proofErr w:type="spellEnd"/>
      <w:r w:rsidRPr="000425B2">
        <w:rPr>
          <w:rFonts w:ascii="Times New Roman" w:hAnsi="Times New Roman" w:cs="Times New Roman"/>
        </w:rPr>
        <w:t xml:space="preserve"> 19). This is the first actual, direct mention of her husband. She has enticed the young man by setting the scene. The implication is that they can indulge in this affair and there will be no resulting consequence. </w:t>
      </w:r>
      <w:proofErr w:type="gramStart"/>
      <w:r w:rsidRPr="000425B2">
        <w:rPr>
          <w:rFonts w:ascii="Times New Roman" w:hAnsi="Times New Roman" w:cs="Times New Roman"/>
        </w:rPr>
        <w:t>And no interruption.</w:t>
      </w:r>
      <w:proofErr w:type="gramEnd"/>
      <w:r w:rsidRPr="000425B2">
        <w:rPr>
          <w:rFonts w:ascii="Times New Roman" w:hAnsi="Times New Roman" w:cs="Times New Roman"/>
        </w:rPr>
        <w:t xml:space="preserve"> She has thought of everything.</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 xml:space="preserve">Now she is clearing the road, making the opportunity plain, </w:t>
      </w:r>
      <w:r w:rsidRPr="000425B2">
        <w:rPr>
          <w:rFonts w:ascii="Times New Roman" w:hAnsi="Times New Roman" w:cs="Times New Roman"/>
          <w:i/>
          <w:iCs/>
        </w:rPr>
        <w:t>He has taken a bag of money with him, at the full moon he will come home</w:t>
      </w:r>
      <w:r w:rsidRPr="000425B2">
        <w:rPr>
          <w:rFonts w:ascii="Times New Roman" w:hAnsi="Times New Roman" w:cs="Times New Roman"/>
        </w:rPr>
        <w:t xml:space="preserve"> (</w:t>
      </w:r>
      <w:proofErr w:type="spellStart"/>
      <w:r w:rsidRPr="000425B2">
        <w:rPr>
          <w:rFonts w:ascii="Times New Roman" w:hAnsi="Times New Roman" w:cs="Times New Roman"/>
        </w:rPr>
        <w:t>vs</w:t>
      </w:r>
      <w:proofErr w:type="spellEnd"/>
      <w:r w:rsidRPr="000425B2">
        <w:rPr>
          <w:rFonts w:ascii="Times New Roman" w:hAnsi="Times New Roman" w:cs="Times New Roman"/>
        </w:rPr>
        <w:t xml:space="preserve"> 20). This suggests the </w:t>
      </w:r>
      <w:r w:rsidRPr="000425B2">
        <w:rPr>
          <w:rFonts w:ascii="Times New Roman" w:hAnsi="Times New Roman" w:cs="Times New Roman"/>
          <w:i/>
          <w:iCs/>
        </w:rPr>
        <w:t>husband</w:t>
      </w:r>
      <w:r w:rsidRPr="000425B2">
        <w:rPr>
          <w:rFonts w:ascii="Times New Roman" w:hAnsi="Times New Roman" w:cs="Times New Roman"/>
        </w:rPr>
        <w:t xml:space="preserve"> is away on a business trip. She gives a reason for his abs</w:t>
      </w:r>
      <w:bookmarkStart w:id="0" w:name="_GoBack"/>
      <w:bookmarkEnd w:id="0"/>
      <w:r w:rsidRPr="000425B2">
        <w:rPr>
          <w:rFonts w:ascii="Times New Roman" w:hAnsi="Times New Roman" w:cs="Times New Roman"/>
        </w:rPr>
        <w:t xml:space="preserve">ence and a time for when he will return. </w:t>
      </w:r>
      <w:r w:rsidRPr="000425B2">
        <w:rPr>
          <w:rFonts w:ascii="Times New Roman" w:hAnsi="Times New Roman" w:cs="Times New Roman"/>
          <w:i/>
          <w:iCs/>
        </w:rPr>
        <w:t>He has gone on a long journey—</w:t>
      </w:r>
      <w:r w:rsidRPr="000425B2">
        <w:rPr>
          <w:rFonts w:ascii="Times New Roman" w:hAnsi="Times New Roman" w:cs="Times New Roman"/>
        </w:rPr>
        <w:t xml:space="preserve">plenty of time for us. No consequence. </w:t>
      </w:r>
      <w:proofErr w:type="gramStart"/>
      <w:r w:rsidRPr="000425B2">
        <w:rPr>
          <w:rFonts w:ascii="Times New Roman" w:hAnsi="Times New Roman" w:cs="Times New Roman"/>
        </w:rPr>
        <w:t>Nothing to fear.</w:t>
      </w:r>
      <w:proofErr w:type="gramEnd"/>
      <w:r w:rsidRPr="000425B2">
        <w:rPr>
          <w:rFonts w:ascii="Times New Roman" w:hAnsi="Times New Roman" w:cs="Times New Roman"/>
        </w:rPr>
        <w:t xml:space="preserve"> We can immerse in pleasure and there will be no negative affects.</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This is the end of her verbal seduction. It is important to remember that she seized and kissed the young man back in verse 13, before she said a word to him. So, there is an act already committed. She has already aroused him. All of this argumentation is to try to get him deeper onto the path.</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The other thing to recognize is that the young man has not said a single word in this entire scene. This is not a discussion; it is a presentation. She has taken over. He has forfeited to her. In the beginning of Solomon’s narrative, the young man made decisions that put him in this position, and he has surrendered the scene to her—he is still responsible for his decisions and can flee from her at any point, but it gets more and more difficult with each layer of seduction.</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The result is predictable—</w:t>
      </w:r>
      <w:r w:rsidRPr="000425B2">
        <w:rPr>
          <w:rFonts w:ascii="Times New Roman" w:hAnsi="Times New Roman" w:cs="Times New Roman"/>
          <w:i/>
          <w:iCs/>
        </w:rPr>
        <w:t xml:space="preserve">with her many persuasions she entices him; with her flattering lips she seduces him </w:t>
      </w:r>
      <w:r w:rsidRPr="000425B2">
        <w:rPr>
          <w:rFonts w:ascii="Times New Roman" w:hAnsi="Times New Roman" w:cs="Times New Roman"/>
        </w:rPr>
        <w:t>(</w:t>
      </w:r>
      <w:proofErr w:type="spellStart"/>
      <w:r w:rsidRPr="000425B2">
        <w:rPr>
          <w:rFonts w:ascii="Times New Roman" w:hAnsi="Times New Roman" w:cs="Times New Roman"/>
        </w:rPr>
        <w:t>vs</w:t>
      </w:r>
      <w:proofErr w:type="spellEnd"/>
      <w:r w:rsidRPr="000425B2">
        <w:rPr>
          <w:rFonts w:ascii="Times New Roman" w:hAnsi="Times New Roman" w:cs="Times New Roman"/>
        </w:rPr>
        <w:t xml:space="preserve"> 21). In short: it works. The word </w:t>
      </w:r>
      <w:r w:rsidRPr="000425B2">
        <w:rPr>
          <w:rFonts w:ascii="Times New Roman" w:hAnsi="Times New Roman" w:cs="Times New Roman"/>
          <w:i/>
          <w:iCs/>
        </w:rPr>
        <w:t>entices</w:t>
      </w:r>
      <w:r w:rsidRPr="000425B2">
        <w:rPr>
          <w:rFonts w:ascii="Times New Roman" w:hAnsi="Times New Roman" w:cs="Times New Roman"/>
        </w:rPr>
        <w:t xml:space="preserve"> is the Hebrew word “</w:t>
      </w:r>
      <w:proofErr w:type="spellStart"/>
      <w:r w:rsidRPr="000425B2">
        <w:rPr>
          <w:rFonts w:ascii="Times New Roman" w:hAnsi="Times New Roman" w:cs="Times New Roman"/>
        </w:rPr>
        <w:t>natah</w:t>
      </w:r>
      <w:proofErr w:type="spellEnd"/>
      <w:r w:rsidRPr="000425B2">
        <w:rPr>
          <w:rFonts w:ascii="Times New Roman" w:hAnsi="Times New Roman" w:cs="Times New Roman"/>
        </w:rPr>
        <w:t xml:space="preserve">” and it can mean “caused him to yield” or “stretched him out.” Her </w:t>
      </w:r>
      <w:r w:rsidRPr="000425B2">
        <w:rPr>
          <w:rFonts w:ascii="Times New Roman" w:hAnsi="Times New Roman" w:cs="Times New Roman"/>
          <w:i/>
          <w:iCs/>
        </w:rPr>
        <w:t>many persuasions</w:t>
      </w:r>
      <w:r w:rsidRPr="000425B2">
        <w:rPr>
          <w:rFonts w:ascii="Times New Roman" w:hAnsi="Times New Roman" w:cs="Times New Roman"/>
        </w:rPr>
        <w:t xml:space="preserve"> have hit home. He has yielded, or forfeited. The inference is that this was a foregone conclusion from the time the young man decided to walk near her home.</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rPr>
        <w:t>The quick effectiveness of the seductress ought to be as concerning for modern readers as it was for Solomon’s original audience. And that is his point in showing this whole process. We can so easily be distracted, “stretched out,” and led astray. The way to avoid it is to never take a single step in that direction. To flee is to stay far away.</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b/>
          <w:bCs/>
        </w:rPr>
        <w:t>Biblical Text</w:t>
      </w:r>
    </w:p>
    <w:p w:rsidR="000425B2" w:rsidRPr="000425B2" w:rsidRDefault="000425B2" w:rsidP="000425B2">
      <w:pPr>
        <w:spacing w:before="100" w:beforeAutospacing="1" w:after="100" w:afterAutospacing="1"/>
        <w:rPr>
          <w:rFonts w:ascii="Times New Roman" w:hAnsi="Times New Roman" w:cs="Times New Roman"/>
        </w:rPr>
      </w:pPr>
      <w:r w:rsidRPr="000425B2">
        <w:rPr>
          <w:rFonts w:ascii="Times New Roman" w:hAnsi="Times New Roman" w:cs="Times New Roman"/>
          <w:b/>
          <w:bCs/>
          <w:vertAlign w:val="superscript"/>
        </w:rPr>
        <w:t>11</w:t>
      </w:r>
      <w:r w:rsidRPr="000425B2">
        <w:rPr>
          <w:rFonts w:ascii="Times New Roman" w:hAnsi="Times New Roman" w:cs="Times New Roman"/>
          <w:b/>
          <w:bCs/>
        </w:rPr>
        <w:t xml:space="preserve"> She is boisterous and rebellious,</w:t>
      </w:r>
      <w:r w:rsidRPr="000425B2">
        <w:rPr>
          <w:rFonts w:ascii="Times New Roman" w:hAnsi="Times New Roman" w:cs="Times New Roman"/>
          <w:b/>
          <w:bCs/>
        </w:rPr>
        <w:br/>
        <w:t>Her feet do not remain at home;</w:t>
      </w:r>
      <w:r w:rsidRPr="000425B2">
        <w:rPr>
          <w:rFonts w:ascii="Times New Roman" w:hAnsi="Times New Roman" w:cs="Times New Roman"/>
          <w:b/>
          <w:bCs/>
        </w:rPr>
        <w:br/>
      </w:r>
      <w:r w:rsidRPr="000425B2">
        <w:rPr>
          <w:rFonts w:ascii="Times New Roman" w:hAnsi="Times New Roman" w:cs="Times New Roman"/>
          <w:b/>
          <w:bCs/>
          <w:vertAlign w:val="superscript"/>
        </w:rPr>
        <w:t>12</w:t>
      </w:r>
      <w:r w:rsidRPr="000425B2">
        <w:rPr>
          <w:rFonts w:ascii="Times New Roman" w:hAnsi="Times New Roman" w:cs="Times New Roman"/>
          <w:b/>
          <w:bCs/>
        </w:rPr>
        <w:t> She is now in the streets, now in the squares,</w:t>
      </w:r>
      <w:r w:rsidRPr="000425B2">
        <w:rPr>
          <w:rFonts w:ascii="Times New Roman" w:hAnsi="Times New Roman" w:cs="Times New Roman"/>
          <w:b/>
          <w:bCs/>
        </w:rPr>
        <w:br/>
        <w:t>And lurks by every corner.</w:t>
      </w:r>
      <w:r w:rsidRPr="000425B2">
        <w:rPr>
          <w:rFonts w:ascii="Times New Roman" w:hAnsi="Times New Roman" w:cs="Times New Roman"/>
          <w:b/>
          <w:bCs/>
        </w:rPr>
        <w:br/>
      </w:r>
      <w:r w:rsidRPr="000425B2">
        <w:rPr>
          <w:rFonts w:ascii="Times New Roman" w:hAnsi="Times New Roman" w:cs="Times New Roman"/>
          <w:b/>
          <w:bCs/>
          <w:vertAlign w:val="superscript"/>
        </w:rPr>
        <w:t>13</w:t>
      </w:r>
      <w:r w:rsidRPr="000425B2">
        <w:rPr>
          <w:rFonts w:ascii="Times New Roman" w:hAnsi="Times New Roman" w:cs="Times New Roman"/>
          <w:b/>
          <w:bCs/>
        </w:rPr>
        <w:t xml:space="preserve"> So she seizes him and kisses him</w:t>
      </w:r>
      <w:r w:rsidRPr="000425B2">
        <w:rPr>
          <w:rFonts w:ascii="Times New Roman" w:hAnsi="Times New Roman" w:cs="Times New Roman"/>
          <w:b/>
          <w:bCs/>
        </w:rPr>
        <w:br/>
      </w:r>
      <w:proofErr w:type="gramStart"/>
      <w:r w:rsidRPr="000425B2">
        <w:rPr>
          <w:rFonts w:ascii="Times New Roman" w:hAnsi="Times New Roman" w:cs="Times New Roman"/>
          <w:b/>
          <w:bCs/>
        </w:rPr>
        <w:t>And</w:t>
      </w:r>
      <w:proofErr w:type="gramEnd"/>
      <w:r w:rsidRPr="000425B2">
        <w:rPr>
          <w:rFonts w:ascii="Times New Roman" w:hAnsi="Times New Roman" w:cs="Times New Roman"/>
          <w:b/>
          <w:bCs/>
        </w:rPr>
        <w:t xml:space="preserve"> with a brazen face she says to him:</w:t>
      </w:r>
      <w:r w:rsidRPr="000425B2">
        <w:rPr>
          <w:rFonts w:ascii="Times New Roman" w:hAnsi="Times New Roman" w:cs="Times New Roman"/>
          <w:b/>
          <w:bCs/>
        </w:rPr>
        <w:br/>
      </w:r>
      <w:r w:rsidRPr="000425B2">
        <w:rPr>
          <w:rFonts w:ascii="Times New Roman" w:hAnsi="Times New Roman" w:cs="Times New Roman"/>
          <w:b/>
          <w:bCs/>
          <w:vertAlign w:val="superscript"/>
        </w:rPr>
        <w:t xml:space="preserve">14 </w:t>
      </w:r>
      <w:r w:rsidRPr="000425B2">
        <w:rPr>
          <w:rFonts w:ascii="Times New Roman" w:hAnsi="Times New Roman" w:cs="Times New Roman"/>
          <w:b/>
          <w:bCs/>
        </w:rPr>
        <w:t>“I was due to offer peace offerings;</w:t>
      </w:r>
      <w:r w:rsidRPr="000425B2">
        <w:rPr>
          <w:rFonts w:ascii="Times New Roman" w:hAnsi="Times New Roman" w:cs="Times New Roman"/>
          <w:b/>
          <w:bCs/>
        </w:rPr>
        <w:br/>
        <w:t>Today I have paid my vows.</w:t>
      </w:r>
      <w:r w:rsidRPr="000425B2">
        <w:rPr>
          <w:rFonts w:ascii="Times New Roman" w:hAnsi="Times New Roman" w:cs="Times New Roman"/>
          <w:b/>
          <w:bCs/>
        </w:rPr>
        <w:br/>
      </w:r>
      <w:r w:rsidRPr="000425B2">
        <w:rPr>
          <w:rFonts w:ascii="Times New Roman" w:hAnsi="Times New Roman" w:cs="Times New Roman"/>
          <w:b/>
          <w:bCs/>
          <w:vertAlign w:val="superscript"/>
        </w:rPr>
        <w:t>15</w:t>
      </w:r>
      <w:r w:rsidRPr="000425B2">
        <w:rPr>
          <w:rFonts w:ascii="Times New Roman" w:hAnsi="Times New Roman" w:cs="Times New Roman"/>
          <w:b/>
          <w:bCs/>
        </w:rPr>
        <w:t xml:space="preserve"> Therefore I have come out to meet you,</w:t>
      </w:r>
      <w:r w:rsidRPr="000425B2">
        <w:rPr>
          <w:rFonts w:ascii="Times New Roman" w:hAnsi="Times New Roman" w:cs="Times New Roman"/>
          <w:b/>
          <w:bCs/>
        </w:rPr>
        <w:br/>
      </w:r>
      <w:proofErr w:type="gramStart"/>
      <w:r w:rsidRPr="000425B2">
        <w:rPr>
          <w:rFonts w:ascii="Times New Roman" w:hAnsi="Times New Roman" w:cs="Times New Roman"/>
          <w:b/>
          <w:bCs/>
        </w:rPr>
        <w:t>To</w:t>
      </w:r>
      <w:proofErr w:type="gramEnd"/>
      <w:r w:rsidRPr="000425B2">
        <w:rPr>
          <w:rFonts w:ascii="Times New Roman" w:hAnsi="Times New Roman" w:cs="Times New Roman"/>
          <w:b/>
          <w:bCs/>
        </w:rPr>
        <w:t xml:space="preserve"> seek your presence earnestly, and I have found you.</w:t>
      </w:r>
      <w:r w:rsidRPr="000425B2">
        <w:rPr>
          <w:rFonts w:ascii="Times New Roman" w:hAnsi="Times New Roman" w:cs="Times New Roman"/>
          <w:b/>
          <w:bCs/>
        </w:rPr>
        <w:br/>
      </w:r>
      <w:r w:rsidRPr="000425B2">
        <w:rPr>
          <w:rFonts w:ascii="Times New Roman" w:hAnsi="Times New Roman" w:cs="Times New Roman"/>
          <w:b/>
          <w:bCs/>
          <w:vertAlign w:val="superscript"/>
        </w:rPr>
        <w:t xml:space="preserve">16 </w:t>
      </w:r>
      <w:r w:rsidRPr="000425B2">
        <w:rPr>
          <w:rFonts w:ascii="Times New Roman" w:hAnsi="Times New Roman" w:cs="Times New Roman"/>
          <w:b/>
          <w:bCs/>
        </w:rPr>
        <w:t>I have spread my couch with coverings,</w:t>
      </w:r>
      <w:r w:rsidRPr="000425B2">
        <w:rPr>
          <w:rFonts w:ascii="Times New Roman" w:hAnsi="Times New Roman" w:cs="Times New Roman"/>
          <w:b/>
          <w:bCs/>
        </w:rPr>
        <w:br/>
      </w:r>
      <w:proofErr w:type="gramStart"/>
      <w:r w:rsidRPr="000425B2">
        <w:rPr>
          <w:rFonts w:ascii="Times New Roman" w:hAnsi="Times New Roman" w:cs="Times New Roman"/>
          <w:b/>
          <w:bCs/>
        </w:rPr>
        <w:t>With</w:t>
      </w:r>
      <w:proofErr w:type="gramEnd"/>
      <w:r w:rsidRPr="000425B2">
        <w:rPr>
          <w:rFonts w:ascii="Times New Roman" w:hAnsi="Times New Roman" w:cs="Times New Roman"/>
          <w:b/>
          <w:bCs/>
        </w:rPr>
        <w:t xml:space="preserve"> colored linens of Egypt.</w:t>
      </w:r>
      <w:r w:rsidRPr="000425B2">
        <w:rPr>
          <w:rFonts w:ascii="Times New Roman" w:hAnsi="Times New Roman" w:cs="Times New Roman"/>
          <w:b/>
          <w:bCs/>
        </w:rPr>
        <w:br/>
      </w:r>
      <w:r w:rsidRPr="000425B2">
        <w:rPr>
          <w:rFonts w:ascii="Times New Roman" w:hAnsi="Times New Roman" w:cs="Times New Roman"/>
          <w:b/>
          <w:bCs/>
          <w:vertAlign w:val="superscript"/>
        </w:rPr>
        <w:t>17</w:t>
      </w:r>
      <w:r w:rsidRPr="000425B2">
        <w:rPr>
          <w:rFonts w:ascii="Times New Roman" w:hAnsi="Times New Roman" w:cs="Times New Roman"/>
          <w:b/>
          <w:bCs/>
        </w:rPr>
        <w:t xml:space="preserve"> I have sprinkled my bed</w:t>
      </w:r>
      <w:r w:rsidRPr="000425B2">
        <w:rPr>
          <w:rFonts w:ascii="Times New Roman" w:hAnsi="Times New Roman" w:cs="Times New Roman"/>
          <w:b/>
          <w:bCs/>
        </w:rPr>
        <w:br/>
      </w:r>
      <w:proofErr w:type="gramStart"/>
      <w:r w:rsidRPr="000425B2">
        <w:rPr>
          <w:rFonts w:ascii="Times New Roman" w:hAnsi="Times New Roman" w:cs="Times New Roman"/>
          <w:b/>
          <w:bCs/>
        </w:rPr>
        <w:t>With</w:t>
      </w:r>
      <w:proofErr w:type="gramEnd"/>
      <w:r w:rsidRPr="000425B2">
        <w:rPr>
          <w:rFonts w:ascii="Times New Roman" w:hAnsi="Times New Roman" w:cs="Times New Roman"/>
          <w:b/>
          <w:bCs/>
        </w:rPr>
        <w:t xml:space="preserve"> myrrh, aloes and cinnamon.</w:t>
      </w:r>
      <w:r w:rsidRPr="000425B2">
        <w:rPr>
          <w:rFonts w:ascii="Times New Roman" w:hAnsi="Times New Roman" w:cs="Times New Roman"/>
          <w:b/>
          <w:bCs/>
        </w:rPr>
        <w:br/>
      </w:r>
      <w:r w:rsidRPr="000425B2">
        <w:rPr>
          <w:rFonts w:ascii="Times New Roman" w:hAnsi="Times New Roman" w:cs="Times New Roman"/>
          <w:b/>
          <w:bCs/>
          <w:vertAlign w:val="superscript"/>
        </w:rPr>
        <w:t>18</w:t>
      </w:r>
      <w:r w:rsidRPr="000425B2">
        <w:rPr>
          <w:rFonts w:ascii="Times New Roman" w:hAnsi="Times New Roman" w:cs="Times New Roman"/>
          <w:b/>
          <w:bCs/>
        </w:rPr>
        <w:t xml:space="preserve"> Come, let us drink our fill of love until morning;</w:t>
      </w:r>
      <w:r w:rsidRPr="000425B2">
        <w:rPr>
          <w:rFonts w:ascii="Times New Roman" w:hAnsi="Times New Roman" w:cs="Times New Roman"/>
          <w:b/>
          <w:bCs/>
        </w:rPr>
        <w:br/>
        <w:t xml:space="preserve">Let us delight </w:t>
      </w:r>
      <w:proofErr w:type="gramStart"/>
      <w:r w:rsidRPr="000425B2">
        <w:rPr>
          <w:rFonts w:ascii="Times New Roman" w:hAnsi="Times New Roman" w:cs="Times New Roman"/>
          <w:b/>
          <w:bCs/>
        </w:rPr>
        <w:t>ourselves</w:t>
      </w:r>
      <w:proofErr w:type="gramEnd"/>
      <w:r w:rsidRPr="000425B2">
        <w:rPr>
          <w:rFonts w:ascii="Times New Roman" w:hAnsi="Times New Roman" w:cs="Times New Roman"/>
          <w:b/>
          <w:bCs/>
        </w:rPr>
        <w:t xml:space="preserve"> with caresses.</w:t>
      </w:r>
      <w:r w:rsidRPr="000425B2">
        <w:rPr>
          <w:rFonts w:ascii="Times New Roman" w:hAnsi="Times New Roman" w:cs="Times New Roman"/>
          <w:b/>
          <w:bCs/>
        </w:rPr>
        <w:br/>
      </w:r>
      <w:r w:rsidRPr="000425B2">
        <w:rPr>
          <w:rFonts w:ascii="Times New Roman" w:hAnsi="Times New Roman" w:cs="Times New Roman"/>
          <w:b/>
          <w:bCs/>
          <w:vertAlign w:val="superscript"/>
        </w:rPr>
        <w:t>19</w:t>
      </w:r>
      <w:r w:rsidRPr="000425B2">
        <w:rPr>
          <w:rFonts w:ascii="Times New Roman" w:hAnsi="Times New Roman" w:cs="Times New Roman"/>
          <w:b/>
          <w:bCs/>
        </w:rPr>
        <w:t xml:space="preserve"> For my husband is not at home,</w:t>
      </w:r>
      <w:r w:rsidRPr="000425B2">
        <w:rPr>
          <w:rFonts w:ascii="Times New Roman" w:hAnsi="Times New Roman" w:cs="Times New Roman"/>
          <w:b/>
          <w:bCs/>
        </w:rPr>
        <w:br/>
        <w:t>He has gone on a long journey;</w:t>
      </w:r>
      <w:r w:rsidRPr="000425B2">
        <w:rPr>
          <w:rFonts w:ascii="Times New Roman" w:hAnsi="Times New Roman" w:cs="Times New Roman"/>
          <w:b/>
          <w:bCs/>
        </w:rPr>
        <w:br/>
      </w:r>
      <w:r w:rsidRPr="000425B2">
        <w:rPr>
          <w:rFonts w:ascii="Times New Roman" w:hAnsi="Times New Roman" w:cs="Times New Roman"/>
          <w:b/>
          <w:bCs/>
          <w:vertAlign w:val="superscript"/>
        </w:rPr>
        <w:t>20</w:t>
      </w:r>
      <w:r w:rsidRPr="000425B2">
        <w:rPr>
          <w:rFonts w:ascii="Times New Roman" w:hAnsi="Times New Roman" w:cs="Times New Roman"/>
          <w:b/>
          <w:bCs/>
        </w:rPr>
        <w:t xml:space="preserve"> He has taken a bag of money with him,</w:t>
      </w:r>
      <w:r w:rsidRPr="000425B2">
        <w:rPr>
          <w:rFonts w:ascii="Times New Roman" w:hAnsi="Times New Roman" w:cs="Times New Roman"/>
          <w:b/>
          <w:bCs/>
        </w:rPr>
        <w:br/>
        <w:t>At the full moon he will come home.”</w:t>
      </w:r>
      <w:r w:rsidRPr="000425B2">
        <w:rPr>
          <w:rFonts w:ascii="Times New Roman" w:hAnsi="Times New Roman" w:cs="Times New Roman"/>
          <w:b/>
          <w:bCs/>
        </w:rPr>
        <w:br/>
      </w:r>
      <w:r w:rsidRPr="000425B2">
        <w:rPr>
          <w:rFonts w:ascii="Times New Roman" w:hAnsi="Times New Roman" w:cs="Times New Roman"/>
          <w:b/>
          <w:bCs/>
          <w:vertAlign w:val="superscript"/>
        </w:rPr>
        <w:t>21</w:t>
      </w:r>
      <w:r w:rsidRPr="000425B2">
        <w:rPr>
          <w:rFonts w:ascii="Times New Roman" w:hAnsi="Times New Roman" w:cs="Times New Roman"/>
          <w:b/>
          <w:bCs/>
        </w:rPr>
        <w:t xml:space="preserve"> With her many persuasions she entices him;</w:t>
      </w:r>
      <w:r w:rsidRPr="000425B2">
        <w:rPr>
          <w:rFonts w:ascii="Times New Roman" w:hAnsi="Times New Roman" w:cs="Times New Roman"/>
          <w:b/>
          <w:bCs/>
        </w:rPr>
        <w:br/>
      </w:r>
      <w:proofErr w:type="gramStart"/>
      <w:r w:rsidRPr="000425B2">
        <w:rPr>
          <w:rFonts w:ascii="Times New Roman" w:hAnsi="Times New Roman" w:cs="Times New Roman"/>
          <w:b/>
          <w:bCs/>
        </w:rPr>
        <w:t>With</w:t>
      </w:r>
      <w:proofErr w:type="gramEnd"/>
      <w:r w:rsidRPr="000425B2">
        <w:rPr>
          <w:rFonts w:ascii="Times New Roman" w:hAnsi="Times New Roman" w:cs="Times New Roman"/>
          <w:b/>
          <w:bCs/>
        </w:rPr>
        <w:t xml:space="preserve"> her flattering lips she seduces him.</w:t>
      </w:r>
    </w:p>
    <w:p w:rsidR="000425B2" w:rsidRPr="000425B2" w:rsidRDefault="000425B2" w:rsidP="000425B2">
      <w:pPr>
        <w:jc w:val="center"/>
        <w:rPr>
          <w:rFonts w:ascii="Times New Roman" w:hAnsi="Times New Roman" w:cs="Times New Roman"/>
        </w:rPr>
      </w:pPr>
    </w:p>
    <w:sectPr w:rsidR="000425B2" w:rsidRPr="000425B2" w:rsidSect="00042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1329E"/>
    <w:multiLevelType w:val="multilevel"/>
    <w:tmpl w:val="4000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B2"/>
    <w:rsid w:val="000425B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5B2"/>
    <w:rPr>
      <w:color w:val="0000FF" w:themeColor="hyperlink"/>
      <w:u w:val="single"/>
    </w:rPr>
  </w:style>
  <w:style w:type="paragraph" w:styleId="NormalWeb">
    <w:name w:val="Normal (Web)"/>
    <w:basedOn w:val="Normal"/>
    <w:uiPriority w:val="99"/>
    <w:semiHidden/>
    <w:unhideWhenUsed/>
    <w:rsid w:val="000425B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425B2"/>
    <w:rPr>
      <w:i/>
      <w:iCs/>
    </w:rPr>
  </w:style>
  <w:style w:type="character" w:styleId="Strong">
    <w:name w:val="Strong"/>
    <w:basedOn w:val="DefaultParagraphFont"/>
    <w:uiPriority w:val="22"/>
    <w:qFormat/>
    <w:rsid w:val="000425B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5B2"/>
    <w:rPr>
      <w:color w:val="0000FF" w:themeColor="hyperlink"/>
      <w:u w:val="single"/>
    </w:rPr>
  </w:style>
  <w:style w:type="paragraph" w:styleId="NormalWeb">
    <w:name w:val="Normal (Web)"/>
    <w:basedOn w:val="Normal"/>
    <w:uiPriority w:val="99"/>
    <w:semiHidden/>
    <w:unhideWhenUsed/>
    <w:rsid w:val="000425B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425B2"/>
    <w:rPr>
      <w:i/>
      <w:iCs/>
    </w:rPr>
  </w:style>
  <w:style w:type="character" w:styleId="Strong">
    <w:name w:val="Strong"/>
    <w:basedOn w:val="DefaultParagraphFont"/>
    <w:uiPriority w:val="22"/>
    <w:qFormat/>
    <w:rsid w:val="00042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4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rov/prov-7/proverbs-711-2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1890</Words>
  <Characters>10776</Characters>
  <Application>Microsoft Macintosh Word</Application>
  <DocSecurity>0</DocSecurity>
  <Lines>89</Lines>
  <Paragraphs>25</Paragraphs>
  <ScaleCrop>false</ScaleCrop>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2023-07-07T20:18:00Z</dcterms:created>
  <dcterms:modified xsi:type="dcterms:W3CDTF">2023-07-07T20:20:00Z</dcterms:modified>
</cp:coreProperties>
</file>