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A1809" w:rsidP="00BA1809">
      <w:pPr>
        <w:jc w:val="center"/>
        <w:rPr>
          <w:rFonts w:ascii="Times New Roman" w:hAnsi="Times New Roman" w:cs="Times New Roman"/>
          <w:b/>
          <w:sz w:val="48"/>
          <w:szCs w:val="48"/>
        </w:rPr>
      </w:pPr>
      <w:r>
        <w:rPr>
          <w:rFonts w:ascii="Times New Roman" w:hAnsi="Times New Roman" w:cs="Times New Roman"/>
          <w:b/>
          <w:sz w:val="48"/>
          <w:szCs w:val="48"/>
        </w:rPr>
        <w:t>Hosea 7:13-16</w:t>
      </w:r>
    </w:p>
    <w:p w:rsidR="00BA1809" w:rsidRDefault="00BA1809" w:rsidP="00BA1809">
      <w:pPr>
        <w:jc w:val="center"/>
        <w:rPr>
          <w:rFonts w:ascii="Times New Roman" w:hAnsi="Times New Roman" w:cs="Times New Roman"/>
        </w:rPr>
      </w:pPr>
    </w:p>
    <w:p w:rsidR="00BA1809" w:rsidRDefault="00BA1809" w:rsidP="00BA1809">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https://thebiblesays.com/commentary/hos/hos-7/hosea-713-16/</w:t>
        </w:r>
      </w:hyperlink>
    </w:p>
    <w:p w:rsidR="00BA1809" w:rsidRPr="00BA1809" w:rsidRDefault="00BA1809" w:rsidP="00BA1809">
      <w:pPr>
        <w:spacing w:before="100" w:beforeAutospacing="1" w:after="100" w:afterAutospacing="1"/>
        <w:jc w:val="center"/>
        <w:rPr>
          <w:rFonts w:ascii="Times New Roman" w:hAnsi="Times New Roman" w:cs="Times New Roman"/>
        </w:rPr>
      </w:pPr>
      <w:r w:rsidRPr="00BA1809">
        <w:rPr>
          <w:rFonts w:ascii="Times New Roman" w:hAnsi="Times New Roman" w:cs="Times New Roman"/>
          <w:i/>
          <w:iCs/>
        </w:rPr>
        <w:t xml:space="preserve">The LORD pronounces woe on Israel. The nation will be destroyed because she has strayed from God and broken her covenant promise. Now the covenant provisions for breaking her promise will be enforced. </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 xml:space="preserve">Having described His exposure of the people’s sin, setting up their ultimate redemption, and the unresponsiveness of the people of Israel to His call, as well as the results of her ignorance (vv. 1–7 and vv. 8–12 respectively), the LORD proceeded to pronounce </w:t>
      </w:r>
      <w:r w:rsidRPr="00BA1809">
        <w:rPr>
          <w:rFonts w:ascii="Times New Roman" w:hAnsi="Times New Roman" w:cs="Times New Roman"/>
          <w:i/>
          <w:iCs/>
        </w:rPr>
        <w:t xml:space="preserve">woe </w:t>
      </w:r>
      <w:r w:rsidRPr="00BA1809">
        <w:rPr>
          <w:rFonts w:ascii="Times New Roman" w:hAnsi="Times New Roman" w:cs="Times New Roman"/>
        </w:rPr>
        <w:t>(vs 13) on them.</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 xml:space="preserve">The term </w:t>
      </w:r>
      <w:r w:rsidRPr="00BA1809">
        <w:rPr>
          <w:rFonts w:ascii="Times New Roman" w:hAnsi="Times New Roman" w:cs="Times New Roman"/>
          <w:i/>
          <w:iCs/>
        </w:rPr>
        <w:t>woe</w:t>
      </w:r>
      <w:r w:rsidRPr="00BA1809">
        <w:rPr>
          <w:rFonts w:ascii="Times New Roman" w:hAnsi="Times New Roman" w:cs="Times New Roman"/>
        </w:rPr>
        <w:t xml:space="preserve"> (“ ʾôy” in Hebrew) was used in ancient Israel as a mourning shout at funerals (Jeremiah 34:5; 1 Kings 13:30). Here, the Suzerain God used it to suggest doom on His covenant people. This judgment is a result of Israel breaking their covenant/contract with God to serve Him only, and in serving Him only to love their neighbors as themselves. Instead, they were serving themselves (and pagan idols) and exploiting and harming their neighbors (Hosea 4:2). Accordingly, God will invoke the cursings provision of the covenant contract for disobedience (Deuteronomy 28:15-68).</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 xml:space="preserve">The reason God pronounced judgment on the Israelites was because </w:t>
      </w:r>
      <w:r w:rsidRPr="00BA1809">
        <w:rPr>
          <w:rFonts w:ascii="Times New Roman" w:hAnsi="Times New Roman" w:cs="Times New Roman"/>
          <w:i/>
          <w:iCs/>
        </w:rPr>
        <w:t xml:space="preserve">they have strayed from </w:t>
      </w:r>
      <w:proofErr w:type="gramStart"/>
      <w:r w:rsidRPr="00BA1809">
        <w:rPr>
          <w:rFonts w:ascii="Times New Roman" w:hAnsi="Times New Roman" w:cs="Times New Roman"/>
          <w:i/>
          <w:iCs/>
        </w:rPr>
        <w:t>Me</w:t>
      </w:r>
      <w:proofErr w:type="gramEnd"/>
      <w:r w:rsidRPr="00BA1809">
        <w:rPr>
          <w:rFonts w:ascii="Times New Roman" w:hAnsi="Times New Roman" w:cs="Times New Roman"/>
        </w:rPr>
        <w:t>. Despite God’s efforts to restore and heal the Israelites (v. 1), they ran away from Him. Their evil deeds did not allow them to return to the LORD because they had gone too far into their moral depravity (Hosea 5:2-4).</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 xml:space="preserve">God continued His complaint and </w:t>
      </w:r>
      <w:proofErr w:type="gramStart"/>
      <w:r w:rsidRPr="00BA1809">
        <w:rPr>
          <w:rFonts w:ascii="Times New Roman" w:hAnsi="Times New Roman" w:cs="Times New Roman"/>
        </w:rPr>
        <w:t xml:space="preserve">said, </w:t>
      </w:r>
      <w:r w:rsidRPr="00BA1809">
        <w:rPr>
          <w:rFonts w:ascii="Times New Roman" w:hAnsi="Times New Roman" w:cs="Times New Roman"/>
          <w:i/>
          <w:iCs/>
        </w:rPr>
        <w:t>Destruction is theirs</w:t>
      </w:r>
      <w:proofErr w:type="gramEnd"/>
      <w:r w:rsidRPr="00BA1809">
        <w:rPr>
          <w:rFonts w:ascii="Times New Roman" w:hAnsi="Times New Roman" w:cs="Times New Roman"/>
        </w:rPr>
        <w:t xml:space="preserve">. Again, the reason for the people’s destruction is clear from God’s own words: </w:t>
      </w:r>
      <w:r w:rsidRPr="00BA1809">
        <w:rPr>
          <w:rFonts w:ascii="Times New Roman" w:hAnsi="Times New Roman" w:cs="Times New Roman"/>
          <w:i/>
          <w:iCs/>
        </w:rPr>
        <w:t xml:space="preserve">for they have rebelled against </w:t>
      </w:r>
      <w:proofErr w:type="gramStart"/>
      <w:r w:rsidRPr="00BA1809">
        <w:rPr>
          <w:rFonts w:ascii="Times New Roman" w:hAnsi="Times New Roman" w:cs="Times New Roman"/>
          <w:i/>
          <w:iCs/>
        </w:rPr>
        <w:t>Me</w:t>
      </w:r>
      <w:proofErr w:type="gramEnd"/>
      <w:r w:rsidRPr="00BA1809">
        <w:rPr>
          <w:rFonts w:ascii="Times New Roman" w:hAnsi="Times New Roman" w:cs="Times New Roman"/>
          <w:i/>
          <w:iCs/>
        </w:rPr>
        <w:t>!</w:t>
      </w:r>
      <w:r w:rsidRPr="00BA1809">
        <w:rPr>
          <w:rFonts w:ascii="Times New Roman" w:hAnsi="Times New Roman" w:cs="Times New Roman"/>
        </w:rPr>
        <w:t xml:space="preserve"> (</w:t>
      </w:r>
      <w:proofErr w:type="gramStart"/>
      <w:r w:rsidRPr="00BA1809">
        <w:rPr>
          <w:rFonts w:ascii="Times New Roman" w:hAnsi="Times New Roman" w:cs="Times New Roman"/>
        </w:rPr>
        <w:t>vs</w:t>
      </w:r>
      <w:proofErr w:type="gramEnd"/>
      <w:r w:rsidRPr="00BA1809">
        <w:rPr>
          <w:rFonts w:ascii="Times New Roman" w:hAnsi="Times New Roman" w:cs="Times New Roman"/>
        </w:rPr>
        <w:t xml:space="preserve"> 13).</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 xml:space="preserve">The verb translated </w:t>
      </w:r>
      <w:r w:rsidRPr="00BA1809">
        <w:rPr>
          <w:rFonts w:ascii="Times New Roman" w:hAnsi="Times New Roman" w:cs="Times New Roman"/>
          <w:i/>
          <w:iCs/>
        </w:rPr>
        <w:t>they have</w:t>
      </w:r>
      <w:r w:rsidRPr="00BA1809">
        <w:rPr>
          <w:rFonts w:ascii="Times New Roman" w:hAnsi="Times New Roman" w:cs="Times New Roman"/>
        </w:rPr>
        <w:t xml:space="preserve"> </w:t>
      </w:r>
      <w:r w:rsidRPr="00BA1809">
        <w:rPr>
          <w:rFonts w:ascii="Times New Roman" w:hAnsi="Times New Roman" w:cs="Times New Roman"/>
          <w:i/>
          <w:iCs/>
        </w:rPr>
        <w:t>rebelled</w:t>
      </w:r>
      <w:r w:rsidRPr="00BA1809">
        <w:rPr>
          <w:rFonts w:ascii="Times New Roman" w:hAnsi="Times New Roman" w:cs="Times New Roman"/>
        </w:rPr>
        <w:t xml:space="preserve"> refers to willful disobedience. It is a lack of respect for someone in authority, whether humans (Numbers 16:41) or divine (Numbers 20:24). The Israelites rebelled against their Suzerain (Ruler) God. They did so willfully. In doing so, they violated the terms of His covenant. In spite of Israel’s rebellion, God was willing to forgive them, but they dealt falsely (v. 1). God gave them multiple chances to repent, but they would not listen; they persisted in their stubbornness (Hosea 4:6).</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 xml:space="preserve">The stubbornness and willful rebellion of Israel is made clear in the next sentence, in which the LORD said, </w:t>
      </w:r>
      <w:r w:rsidRPr="00BA1809">
        <w:rPr>
          <w:rFonts w:ascii="Times New Roman" w:hAnsi="Times New Roman" w:cs="Times New Roman"/>
          <w:i/>
          <w:iCs/>
        </w:rPr>
        <w:t xml:space="preserve">I would redeem them, but they speak lies against </w:t>
      </w:r>
      <w:proofErr w:type="gramStart"/>
      <w:r w:rsidRPr="00BA1809">
        <w:rPr>
          <w:rFonts w:ascii="Times New Roman" w:hAnsi="Times New Roman" w:cs="Times New Roman"/>
          <w:i/>
          <w:iCs/>
        </w:rPr>
        <w:t>Me</w:t>
      </w:r>
      <w:proofErr w:type="gramEnd"/>
      <w:r w:rsidRPr="00BA1809">
        <w:rPr>
          <w:rFonts w:ascii="Times New Roman" w:hAnsi="Times New Roman" w:cs="Times New Roman"/>
          <w:i/>
          <w:iCs/>
        </w:rPr>
        <w:t xml:space="preserve"> </w:t>
      </w:r>
      <w:r w:rsidRPr="00BA1809">
        <w:rPr>
          <w:rFonts w:ascii="Times New Roman" w:hAnsi="Times New Roman" w:cs="Times New Roman"/>
        </w:rPr>
        <w:t xml:space="preserve">(vs 13). This indicates that if Israel </w:t>
      </w:r>
      <w:proofErr w:type="gramStart"/>
      <w:r w:rsidRPr="00BA1809">
        <w:rPr>
          <w:rFonts w:ascii="Times New Roman" w:hAnsi="Times New Roman" w:cs="Times New Roman"/>
        </w:rPr>
        <w:t>was</w:t>
      </w:r>
      <w:proofErr w:type="gramEnd"/>
      <w:r w:rsidRPr="00BA1809">
        <w:rPr>
          <w:rFonts w:ascii="Times New Roman" w:hAnsi="Times New Roman" w:cs="Times New Roman"/>
        </w:rPr>
        <w:t xml:space="preserve"> only ignorant, God would </w:t>
      </w:r>
      <w:r w:rsidRPr="00BA1809">
        <w:rPr>
          <w:rFonts w:ascii="Times New Roman" w:hAnsi="Times New Roman" w:cs="Times New Roman"/>
          <w:i/>
          <w:iCs/>
        </w:rPr>
        <w:t xml:space="preserve">redeem them. </w:t>
      </w:r>
      <w:r w:rsidRPr="00BA1809">
        <w:rPr>
          <w:rFonts w:ascii="Times New Roman" w:hAnsi="Times New Roman" w:cs="Times New Roman"/>
        </w:rPr>
        <w:t xml:space="preserve">But Israel is willfully speaking </w:t>
      </w:r>
      <w:r w:rsidRPr="00BA1809">
        <w:rPr>
          <w:rFonts w:ascii="Times New Roman" w:hAnsi="Times New Roman" w:cs="Times New Roman"/>
          <w:i/>
          <w:iCs/>
        </w:rPr>
        <w:t xml:space="preserve">lies against </w:t>
      </w:r>
      <w:r w:rsidRPr="00BA1809">
        <w:rPr>
          <w:rFonts w:ascii="Times New Roman" w:hAnsi="Times New Roman" w:cs="Times New Roman"/>
        </w:rPr>
        <w:t>God.</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 xml:space="preserve">The verb </w:t>
      </w:r>
      <w:r w:rsidRPr="00BA1809">
        <w:rPr>
          <w:rFonts w:ascii="Times New Roman" w:hAnsi="Times New Roman" w:cs="Times New Roman"/>
          <w:i/>
          <w:iCs/>
        </w:rPr>
        <w:t>redeem</w:t>
      </w:r>
      <w:r w:rsidRPr="00BA1809">
        <w:rPr>
          <w:rFonts w:ascii="Times New Roman" w:hAnsi="Times New Roman" w:cs="Times New Roman"/>
        </w:rPr>
        <w:t xml:space="preserve"> (“padah” in Hebrew) stresses the idea of a ransom price to be paid to free someone or something (Deuteronomy 7:8). In biblical times, a person could </w:t>
      </w:r>
      <w:r w:rsidRPr="00BA1809">
        <w:rPr>
          <w:rFonts w:ascii="Times New Roman" w:hAnsi="Times New Roman" w:cs="Times New Roman"/>
          <w:i/>
          <w:iCs/>
        </w:rPr>
        <w:t>redeem</w:t>
      </w:r>
      <w:r w:rsidRPr="00BA1809">
        <w:rPr>
          <w:rFonts w:ascii="Times New Roman" w:hAnsi="Times New Roman" w:cs="Times New Roman"/>
        </w:rPr>
        <w:t xml:space="preserve"> someone or something from legal, political, economic obligations (Leviticus 27:28–33), or even from a death penalty (1 Samuel 14:45) by presenting something of equivalent value. Here in Hosea, the Suzerain (Ruler) God is portrayed as Israel’s redeemer, capable of saving His people from any </w:t>
      </w:r>
      <w:r w:rsidRPr="00BA1809">
        <w:rPr>
          <w:rFonts w:ascii="Times New Roman" w:hAnsi="Times New Roman" w:cs="Times New Roman"/>
        </w:rPr>
        <w:lastRenderedPageBreak/>
        <w:t>danger. God is able to stretch out His mighty hand to rescue His people from any threats. He states that this is His desire. However, Israel has gone too far in their rebellion against God to allow for such mercy.</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 xml:space="preserve">Instead of acknowledging their sinful conditions and asking for forgiveness, the Israelites denied the truth about God and His power and looked for security elsewhere. They spoke </w:t>
      </w:r>
      <w:r w:rsidRPr="00BA1809">
        <w:rPr>
          <w:rFonts w:ascii="Times New Roman" w:hAnsi="Times New Roman" w:cs="Times New Roman"/>
          <w:i/>
          <w:iCs/>
        </w:rPr>
        <w:t>lies against</w:t>
      </w:r>
      <w:r w:rsidRPr="00BA1809">
        <w:rPr>
          <w:rFonts w:ascii="Times New Roman" w:hAnsi="Times New Roman" w:cs="Times New Roman"/>
        </w:rPr>
        <w:t xml:space="preserve"> their covenant God, the one who redeemed them from slavery in Egypt and was willing to </w:t>
      </w:r>
      <w:r w:rsidRPr="00BA1809">
        <w:rPr>
          <w:rFonts w:ascii="Times New Roman" w:hAnsi="Times New Roman" w:cs="Times New Roman"/>
          <w:i/>
          <w:iCs/>
        </w:rPr>
        <w:t>redeem</w:t>
      </w:r>
      <w:r w:rsidRPr="00BA1809">
        <w:rPr>
          <w:rFonts w:ascii="Times New Roman" w:hAnsi="Times New Roman" w:cs="Times New Roman"/>
        </w:rPr>
        <w:t xml:space="preserve"> them from the Assyrian threat. But this would not happen because Israel </w:t>
      </w:r>
      <w:r w:rsidRPr="00BA1809">
        <w:rPr>
          <w:rFonts w:ascii="Times New Roman" w:hAnsi="Times New Roman" w:cs="Times New Roman"/>
          <w:i/>
          <w:iCs/>
        </w:rPr>
        <w:t>rebelled against</w:t>
      </w:r>
      <w:r w:rsidRPr="00BA1809">
        <w:rPr>
          <w:rFonts w:ascii="Times New Roman" w:hAnsi="Times New Roman" w:cs="Times New Roman"/>
        </w:rPr>
        <w:t xml:space="preserve"> their deliverer. In short, God’s mutual agreement with Israel was imbalanced. God desired to do good to His people, but they rejected the offer.</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God was faithful to Israel, but they were unfaithful to Him. This is why the book of Hosea opens with God asking Hosea to take a “wife of harlotry” (Hosea 1:2). It is an illustration to Israel showing the extent to which they have broken their covenant promise to Him, when they agreed to fully follow the Lord’s commands on Mount Sinai (Exodus 19:8).</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 xml:space="preserve">To illustrate Israel’s rebellion, the LORD said that they offered insincere or hypocritical prayers to Him: </w:t>
      </w:r>
      <w:r w:rsidRPr="00BA1809">
        <w:rPr>
          <w:rFonts w:ascii="Times New Roman" w:hAnsi="Times New Roman" w:cs="Times New Roman"/>
          <w:i/>
          <w:iCs/>
        </w:rPr>
        <w:t xml:space="preserve">They do not cry to </w:t>
      </w:r>
      <w:proofErr w:type="gramStart"/>
      <w:r w:rsidRPr="00BA1809">
        <w:rPr>
          <w:rFonts w:ascii="Times New Roman" w:hAnsi="Times New Roman" w:cs="Times New Roman"/>
          <w:i/>
          <w:iCs/>
        </w:rPr>
        <w:t>Me</w:t>
      </w:r>
      <w:proofErr w:type="gramEnd"/>
      <w:r w:rsidRPr="00BA1809">
        <w:rPr>
          <w:rFonts w:ascii="Times New Roman" w:hAnsi="Times New Roman" w:cs="Times New Roman"/>
          <w:i/>
          <w:iCs/>
        </w:rPr>
        <w:t xml:space="preserve"> from their heart when they wail on their beds </w:t>
      </w:r>
      <w:r w:rsidRPr="00BA1809">
        <w:rPr>
          <w:rFonts w:ascii="Times New Roman" w:hAnsi="Times New Roman" w:cs="Times New Roman"/>
        </w:rPr>
        <w:t>(vs 14). The implication of the rest of verse 14 is that instead of requesting provision of God, they are instead relying on their ability to appease or bribe pagan gods in order to gain provision.</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 xml:space="preserve">He says, </w:t>
      </w:r>
      <w:r w:rsidRPr="00BA1809">
        <w:rPr>
          <w:rFonts w:ascii="Times New Roman" w:hAnsi="Times New Roman" w:cs="Times New Roman"/>
          <w:i/>
          <w:iCs/>
        </w:rPr>
        <w:t xml:space="preserve">For the sake of grain and new wine they assemble themselves. </w:t>
      </w:r>
      <w:r w:rsidRPr="00BA1809">
        <w:rPr>
          <w:rFonts w:ascii="Times New Roman" w:hAnsi="Times New Roman" w:cs="Times New Roman"/>
        </w:rPr>
        <w:t xml:space="preserve">The inference is that they are assembling themselves to petition of the pagan gods to give them </w:t>
      </w:r>
      <w:r w:rsidRPr="00BA1809">
        <w:rPr>
          <w:rFonts w:ascii="Times New Roman" w:hAnsi="Times New Roman" w:cs="Times New Roman"/>
          <w:i/>
          <w:iCs/>
        </w:rPr>
        <w:t xml:space="preserve">grain </w:t>
      </w:r>
      <w:r w:rsidRPr="00BA1809">
        <w:rPr>
          <w:rFonts w:ascii="Times New Roman" w:hAnsi="Times New Roman" w:cs="Times New Roman"/>
        </w:rPr>
        <w:t xml:space="preserve">and </w:t>
      </w:r>
      <w:r w:rsidRPr="00BA1809">
        <w:rPr>
          <w:rFonts w:ascii="Times New Roman" w:hAnsi="Times New Roman" w:cs="Times New Roman"/>
          <w:i/>
          <w:iCs/>
        </w:rPr>
        <w:t xml:space="preserve">new wine </w:t>
      </w:r>
      <w:r w:rsidRPr="00BA1809">
        <w:rPr>
          <w:rFonts w:ascii="Times New Roman" w:hAnsi="Times New Roman" w:cs="Times New Roman"/>
        </w:rPr>
        <w:t>(indicating a good grape crop). This is inferred by the statement</w:t>
      </w:r>
      <w:r w:rsidRPr="00BA1809">
        <w:rPr>
          <w:rFonts w:ascii="Times New Roman" w:hAnsi="Times New Roman" w:cs="Times New Roman"/>
          <w:i/>
          <w:iCs/>
        </w:rPr>
        <w:t xml:space="preserve"> </w:t>
      </w:r>
      <w:proofErr w:type="gramStart"/>
      <w:r w:rsidRPr="00BA1809">
        <w:rPr>
          <w:rFonts w:ascii="Times New Roman" w:hAnsi="Times New Roman" w:cs="Times New Roman"/>
          <w:i/>
          <w:iCs/>
        </w:rPr>
        <w:t>They</w:t>
      </w:r>
      <w:proofErr w:type="gramEnd"/>
      <w:r w:rsidRPr="00BA1809">
        <w:rPr>
          <w:rFonts w:ascii="Times New Roman" w:hAnsi="Times New Roman" w:cs="Times New Roman"/>
          <w:i/>
          <w:iCs/>
        </w:rPr>
        <w:t xml:space="preserve"> turn away from Me </w:t>
      </w:r>
      <w:r w:rsidRPr="00BA1809">
        <w:rPr>
          <w:rFonts w:ascii="Times New Roman" w:hAnsi="Times New Roman" w:cs="Times New Roman"/>
        </w:rPr>
        <w:t>(vs 14).</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 xml:space="preserve">The NASB margin offers a second option to translated the clause </w:t>
      </w:r>
      <w:r w:rsidRPr="00BA1809">
        <w:rPr>
          <w:rFonts w:ascii="Times New Roman" w:hAnsi="Times New Roman" w:cs="Times New Roman"/>
          <w:i/>
          <w:iCs/>
        </w:rPr>
        <w:t>they assemble themselves</w:t>
      </w:r>
      <w:r w:rsidRPr="00BA1809">
        <w:rPr>
          <w:rFonts w:ascii="Times New Roman" w:hAnsi="Times New Roman" w:cs="Times New Roman"/>
        </w:rPr>
        <w:t xml:space="preserve">. It could be translated as, “they gash themselves.” </w:t>
      </w:r>
      <w:proofErr w:type="gramStart"/>
      <w:r w:rsidRPr="00BA1809">
        <w:rPr>
          <w:rFonts w:ascii="Times New Roman" w:hAnsi="Times New Roman" w:cs="Times New Roman"/>
        </w:rPr>
        <w:t>This reading has been suggested by the Septuagint</w:t>
      </w:r>
      <w:proofErr w:type="gramEnd"/>
      <w:r w:rsidRPr="00BA1809">
        <w:rPr>
          <w:rFonts w:ascii="Times New Roman" w:hAnsi="Times New Roman" w:cs="Times New Roman"/>
        </w:rPr>
        <w:t xml:space="preserve"> (the Greek translation of the Old Testament). This seems to fit the context better in light of the previous statements regarding wailing. The idea would be that the people of God wailed and cut themselves to convince Baal (the fertility god) to move in order to give them </w:t>
      </w:r>
      <w:r w:rsidRPr="00BA1809">
        <w:rPr>
          <w:rFonts w:ascii="Times New Roman" w:hAnsi="Times New Roman" w:cs="Times New Roman"/>
          <w:i/>
          <w:iCs/>
        </w:rPr>
        <w:t>grain and new wine</w:t>
      </w:r>
      <w:r w:rsidRPr="00BA1809">
        <w:rPr>
          <w:rFonts w:ascii="Times New Roman" w:hAnsi="Times New Roman" w:cs="Times New Roman"/>
        </w:rPr>
        <w:t xml:space="preserve"> (agricultural products). We see the prophets of Baal wailing and cutting </w:t>
      </w:r>
      <w:proofErr w:type="gramStart"/>
      <w:r w:rsidRPr="00BA1809">
        <w:rPr>
          <w:rFonts w:ascii="Times New Roman" w:hAnsi="Times New Roman" w:cs="Times New Roman"/>
        </w:rPr>
        <w:t>themselves</w:t>
      </w:r>
      <w:proofErr w:type="gramEnd"/>
      <w:r w:rsidRPr="00BA1809">
        <w:rPr>
          <w:rFonts w:ascii="Times New Roman" w:hAnsi="Times New Roman" w:cs="Times New Roman"/>
        </w:rPr>
        <w:t xml:space="preserve"> in the episode with Elijah (1 Kings 18:28). The people were more interested in turning to Baal for grains and new wine than in seeking God.</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But turning to Baal was a foolish decision and a clear sign of rebellion on Israel’s part because the LORD (not Baal) was always the one providing and sustaining them. He not only provided food for the people, but also gave them strength to fight their foes in order to be victorious.</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 xml:space="preserve">God made it plain that it was actually He who was sustaining Israel, </w:t>
      </w:r>
      <w:proofErr w:type="gramStart"/>
      <w:r w:rsidRPr="00BA1809">
        <w:rPr>
          <w:rFonts w:ascii="Times New Roman" w:hAnsi="Times New Roman" w:cs="Times New Roman"/>
          <w:i/>
          <w:iCs/>
        </w:rPr>
        <w:t>Although</w:t>
      </w:r>
      <w:proofErr w:type="gramEnd"/>
      <w:r w:rsidRPr="00BA1809">
        <w:rPr>
          <w:rFonts w:ascii="Times New Roman" w:hAnsi="Times New Roman" w:cs="Times New Roman"/>
          <w:i/>
          <w:iCs/>
        </w:rPr>
        <w:t xml:space="preserve"> I trained and strengthened their arms They devise evil against Me </w:t>
      </w:r>
      <w:r w:rsidRPr="00BA1809">
        <w:rPr>
          <w:rFonts w:ascii="Times New Roman" w:hAnsi="Times New Roman" w:cs="Times New Roman"/>
        </w:rPr>
        <w:t>(vs 15)</w:t>
      </w:r>
      <w:r w:rsidRPr="00BA1809">
        <w:rPr>
          <w:rFonts w:ascii="Times New Roman" w:hAnsi="Times New Roman" w:cs="Times New Roman"/>
          <w:i/>
          <w:iCs/>
        </w:rPr>
        <w:t xml:space="preserve">. </w:t>
      </w:r>
      <w:r w:rsidRPr="00BA1809">
        <w:rPr>
          <w:rFonts w:ascii="Times New Roman" w:hAnsi="Times New Roman" w:cs="Times New Roman"/>
        </w:rPr>
        <w:t xml:space="preserve">The LORD gave Israel the necessary skills and strength to fight the enemy during their times of combat (2 Kings 14:25–28). But Israel did not recognize this reality. There was no gratitude. Instead, Israel repaid God’s provision with hostility: </w:t>
      </w:r>
      <w:r w:rsidRPr="00BA1809">
        <w:rPr>
          <w:rFonts w:ascii="Times New Roman" w:hAnsi="Times New Roman" w:cs="Times New Roman"/>
          <w:i/>
          <w:iCs/>
        </w:rPr>
        <w:t xml:space="preserve">They devise evil against </w:t>
      </w:r>
      <w:proofErr w:type="gramStart"/>
      <w:r w:rsidRPr="00BA1809">
        <w:rPr>
          <w:rFonts w:ascii="Times New Roman" w:hAnsi="Times New Roman" w:cs="Times New Roman"/>
          <w:i/>
          <w:iCs/>
        </w:rPr>
        <w:t>Me</w:t>
      </w:r>
      <w:proofErr w:type="gramEnd"/>
      <w:r w:rsidRPr="00BA1809">
        <w:rPr>
          <w:rFonts w:ascii="Times New Roman" w:hAnsi="Times New Roman" w:cs="Times New Roman"/>
          <w:i/>
          <w:iCs/>
        </w:rPr>
        <w:t xml:space="preserve">. </w:t>
      </w:r>
      <w:r w:rsidRPr="00BA1809">
        <w:rPr>
          <w:rFonts w:ascii="Times New Roman" w:hAnsi="Times New Roman" w:cs="Times New Roman"/>
        </w:rPr>
        <w:t>Their wickedness served as a personal attack upon their Suzerain (or Ruler) God. They did harm to the LORD by turning away from Him in favor of Baal.</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Why would they do such a thing? It is likely because Baal worship provided a moral excuse for them to seek sensual pleasures, as prostitution and sexual perversion was an integral part of Baal worship. It also provided moral justification to exploit others (the opposite of God’s command to love their neighbors as themselves). Further, the pagan religions offered the illusion of control, holding that the people could manipulate divine powers in order to get their way (Jeremiah 44:17). It seems that the fallen human nature prefers to imagine that we can manipulate deities to get our way. This lack of reality leads to ruin.</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 xml:space="preserve">The reality was that the people’s decision to turn to pagan Baal worship did not play in their favor: </w:t>
      </w:r>
      <w:r w:rsidRPr="00BA1809">
        <w:rPr>
          <w:rFonts w:ascii="Times New Roman" w:hAnsi="Times New Roman" w:cs="Times New Roman"/>
          <w:i/>
          <w:iCs/>
        </w:rPr>
        <w:t xml:space="preserve">They turn, but not upward </w:t>
      </w:r>
      <w:r w:rsidRPr="00BA1809">
        <w:rPr>
          <w:rFonts w:ascii="Times New Roman" w:hAnsi="Times New Roman" w:cs="Times New Roman"/>
        </w:rPr>
        <w:t>(vs 16). The first part of verse 16 can be translated, “They turn back—not to the Most High.” Israel is seeking divine aid, but not from the Most High God. Instead they are consulting wooden idols and forces of darkness (Hosea 4:12-13).</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 xml:space="preserve">Their evil deeds caused them to make unwise decisions because </w:t>
      </w:r>
      <w:r w:rsidRPr="00BA1809">
        <w:rPr>
          <w:rFonts w:ascii="Times New Roman" w:hAnsi="Times New Roman" w:cs="Times New Roman"/>
          <w:i/>
          <w:iCs/>
        </w:rPr>
        <w:t>they are like a deceitful bow</w:t>
      </w:r>
      <w:r w:rsidRPr="00BA1809">
        <w:rPr>
          <w:rFonts w:ascii="Times New Roman" w:hAnsi="Times New Roman" w:cs="Times New Roman"/>
        </w:rPr>
        <w:t>, one that is twisted or faulty (Psalms 78:57)</w:t>
      </w:r>
      <w:r w:rsidRPr="00BA1809">
        <w:rPr>
          <w:rFonts w:ascii="Times New Roman" w:hAnsi="Times New Roman" w:cs="Times New Roman"/>
          <w:i/>
          <w:iCs/>
        </w:rPr>
        <w:t xml:space="preserve">. </w:t>
      </w:r>
      <w:r w:rsidRPr="00BA1809">
        <w:rPr>
          <w:rFonts w:ascii="Times New Roman" w:hAnsi="Times New Roman" w:cs="Times New Roman"/>
        </w:rPr>
        <w:t xml:space="preserve">Like a faulty </w:t>
      </w:r>
      <w:r w:rsidRPr="00BA1809">
        <w:rPr>
          <w:rFonts w:ascii="Times New Roman" w:hAnsi="Times New Roman" w:cs="Times New Roman"/>
          <w:i/>
          <w:iCs/>
        </w:rPr>
        <w:t>bow</w:t>
      </w:r>
      <w:r w:rsidRPr="00BA1809">
        <w:rPr>
          <w:rFonts w:ascii="Times New Roman" w:hAnsi="Times New Roman" w:cs="Times New Roman"/>
        </w:rPr>
        <w:t xml:space="preserve"> that fails to help warriors on the battlefield, Israel’s decision to abandon God in favor of wooden gods and divination would lead to shame and destruction. </w:t>
      </w:r>
      <w:r w:rsidRPr="00BA1809">
        <w:rPr>
          <w:rFonts w:ascii="Times New Roman" w:hAnsi="Times New Roman" w:cs="Times New Roman"/>
          <w:i/>
          <w:iCs/>
        </w:rPr>
        <w:t xml:space="preserve">Their princes will fall by the sword because of the insolence of their tongue </w:t>
      </w:r>
      <w:r w:rsidRPr="00BA1809">
        <w:rPr>
          <w:rFonts w:ascii="Times New Roman" w:hAnsi="Times New Roman" w:cs="Times New Roman"/>
        </w:rPr>
        <w:t>(vs 16)</w:t>
      </w:r>
      <w:r w:rsidRPr="00BA1809">
        <w:rPr>
          <w:rFonts w:ascii="Times New Roman" w:hAnsi="Times New Roman" w:cs="Times New Roman"/>
          <w:i/>
          <w:iCs/>
        </w:rPr>
        <w:t xml:space="preserve">. </w:t>
      </w:r>
      <w:proofErr w:type="gramStart"/>
      <w:r w:rsidRPr="00BA1809">
        <w:rPr>
          <w:rFonts w:ascii="Times New Roman" w:hAnsi="Times New Roman" w:cs="Times New Roman"/>
        </w:rPr>
        <w:t>Israel will no longer be ruled by fellow Israelites</w:t>
      </w:r>
      <w:proofErr w:type="gramEnd"/>
      <w:r w:rsidRPr="00BA1809">
        <w:rPr>
          <w:rFonts w:ascii="Times New Roman" w:hAnsi="Times New Roman" w:cs="Times New Roman"/>
        </w:rPr>
        <w:t>.</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 xml:space="preserve">The Israelite rulers will </w:t>
      </w:r>
      <w:r w:rsidRPr="00BA1809">
        <w:rPr>
          <w:rFonts w:ascii="Times New Roman" w:hAnsi="Times New Roman" w:cs="Times New Roman"/>
          <w:i/>
          <w:iCs/>
        </w:rPr>
        <w:t xml:space="preserve">fall by the sword. </w:t>
      </w:r>
      <w:r w:rsidRPr="00BA1809">
        <w:rPr>
          <w:rFonts w:ascii="Times New Roman" w:hAnsi="Times New Roman" w:cs="Times New Roman"/>
        </w:rPr>
        <w:t xml:space="preserve">They relied on their own strength, so they will fall to another nation. This is because of the </w:t>
      </w:r>
      <w:r w:rsidRPr="00BA1809">
        <w:rPr>
          <w:rFonts w:ascii="Times New Roman" w:hAnsi="Times New Roman" w:cs="Times New Roman"/>
          <w:i/>
          <w:iCs/>
        </w:rPr>
        <w:t xml:space="preserve">insolence of their tongue. </w:t>
      </w:r>
      <w:r w:rsidRPr="00BA1809">
        <w:rPr>
          <w:rFonts w:ascii="Times New Roman" w:hAnsi="Times New Roman" w:cs="Times New Roman"/>
        </w:rPr>
        <w:t>Apparently the Israelite rulers were quite full of themselves, thinking they could prevail against greater powers. In the case of Assyria, this might be because they had sought refuge in Egypt. Verse 11 tells us that Israel flitted back and forth like a “silly dove” between Egypt and Assyria, relying on each for protection at various times. When they fall to Assyria, Egypt will not protect them.</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And</w:t>
      </w:r>
      <w:r w:rsidRPr="00BA1809">
        <w:rPr>
          <w:rFonts w:ascii="Times New Roman" w:hAnsi="Times New Roman" w:cs="Times New Roman"/>
          <w:i/>
          <w:iCs/>
        </w:rPr>
        <w:t xml:space="preserve"> this will be their derision in the land of Egypt</w:t>
      </w:r>
      <w:r w:rsidRPr="00BA1809">
        <w:rPr>
          <w:rFonts w:ascii="Times New Roman" w:hAnsi="Times New Roman" w:cs="Times New Roman"/>
        </w:rPr>
        <w:t xml:space="preserve">. Because of Israel’s disobedience to God, shame will cover their faces. Egypt would mock them when they left Assyria and turned to Egypt for help. Apparently Egypt was glad to accept their payment of tribute, but when Israel called upon them to deliver them from Assyria, they did not show up. Thus, the </w:t>
      </w:r>
      <w:r w:rsidRPr="00BA1809">
        <w:rPr>
          <w:rFonts w:ascii="Times New Roman" w:hAnsi="Times New Roman" w:cs="Times New Roman"/>
          <w:i/>
          <w:iCs/>
        </w:rPr>
        <w:t xml:space="preserve">insolence of </w:t>
      </w:r>
      <w:r w:rsidRPr="00BA1809">
        <w:rPr>
          <w:rFonts w:ascii="Times New Roman" w:hAnsi="Times New Roman" w:cs="Times New Roman"/>
        </w:rPr>
        <w:t xml:space="preserve">the </w:t>
      </w:r>
      <w:r w:rsidRPr="00BA1809">
        <w:rPr>
          <w:rFonts w:ascii="Times New Roman" w:hAnsi="Times New Roman" w:cs="Times New Roman"/>
          <w:i/>
          <w:iCs/>
        </w:rPr>
        <w:t xml:space="preserve">tongue </w:t>
      </w:r>
      <w:r w:rsidRPr="00BA1809">
        <w:rPr>
          <w:rFonts w:ascii="Times New Roman" w:hAnsi="Times New Roman" w:cs="Times New Roman"/>
        </w:rPr>
        <w:t>of Israel’s rulers will lead to their fall.</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The Bible has a consistent pattern of warning us that pride leads to destruction. We see this in the Garden of Eden, when humanity fell because we wanted to have knowledge apart from God (Genesis 3:6). We see it in Habakkuk 2:4, which contrasts pride as the opposite of gaining righteousness through a walk of faith:</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“Behold, as for the proud one,</w:t>
      </w:r>
      <w:r w:rsidRPr="00BA1809">
        <w:rPr>
          <w:rFonts w:ascii="Times New Roman" w:hAnsi="Times New Roman" w:cs="Times New Roman"/>
        </w:rPr>
        <w:br/>
        <w:t>His soul is not right within him;</w:t>
      </w:r>
      <w:r w:rsidRPr="00BA1809">
        <w:rPr>
          <w:rFonts w:ascii="Times New Roman" w:hAnsi="Times New Roman" w:cs="Times New Roman"/>
        </w:rPr>
        <w:br/>
      </w:r>
      <w:proofErr w:type="gramStart"/>
      <w:r w:rsidRPr="00BA1809">
        <w:rPr>
          <w:rFonts w:ascii="Times New Roman" w:hAnsi="Times New Roman" w:cs="Times New Roman"/>
        </w:rPr>
        <w:t>But</w:t>
      </w:r>
      <w:proofErr w:type="gramEnd"/>
      <w:r w:rsidRPr="00BA1809">
        <w:rPr>
          <w:rFonts w:ascii="Times New Roman" w:hAnsi="Times New Roman" w:cs="Times New Roman"/>
        </w:rPr>
        <w:t xml:space="preserve"> the righteous will live by his faith.”</w:t>
      </w:r>
      <w:r w:rsidRPr="00BA1809">
        <w:rPr>
          <w:rFonts w:ascii="Times New Roman" w:hAnsi="Times New Roman" w:cs="Times New Roman"/>
        </w:rPr>
        <w:br/>
        <w:t>(Habakkuk 2:4)</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Habakkuk 2:4 is quoted in Romans 1:16-17, the theme verse for the book of Romans, which largely argues why it is vastly in believers’ best interest to walk in faith, believing that God’s ways are for our best. Paul argues that walking in sin leads to severe adverse consequences, consequences he describes as “death” (Romans 6:23) and slavery (Romans 6:16). Death is separation, and sin separates us from all that is good. In the case of Israel, their sin is tearing apart their society, filling it with deceit and bloodshed (Hosea 4:2).</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Peter states that:</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“GOD IS OPPOSED TO THE PROUD, BUT GIVES GRACE TO THE HUMBLE.</w:t>
      </w:r>
      <w:r w:rsidRPr="00BA1809">
        <w:rPr>
          <w:rFonts w:ascii="Times New Roman" w:hAnsi="Times New Roman" w:cs="Times New Roman"/>
        </w:rPr>
        <w:br/>
        <w:t>Therefore humble yourselves under the mighty hand of God, that He may exalt you at the proper time, casting all your anxiety on Him, because He cares for you.”</w:t>
      </w:r>
      <w:r w:rsidRPr="00BA1809">
        <w:rPr>
          <w:rFonts w:ascii="Times New Roman" w:hAnsi="Times New Roman" w:cs="Times New Roman"/>
        </w:rPr>
        <w:br/>
        <w:t>(1 Peter 5:5b-7)</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 xml:space="preserve">When believers in Jesus choose to walk in faith, believing that God’s ways are for our best, </w:t>
      </w:r>
      <w:proofErr w:type="gramStart"/>
      <w:r w:rsidRPr="00BA1809">
        <w:rPr>
          <w:rFonts w:ascii="Times New Roman" w:hAnsi="Times New Roman" w:cs="Times New Roman"/>
        </w:rPr>
        <w:t>then</w:t>
      </w:r>
      <w:proofErr w:type="gramEnd"/>
      <w:r w:rsidRPr="00BA1809">
        <w:rPr>
          <w:rFonts w:ascii="Times New Roman" w:hAnsi="Times New Roman" w:cs="Times New Roman"/>
        </w:rPr>
        <w:t xml:space="preserve"> we gain immense benefits, including:</w:t>
      </w:r>
    </w:p>
    <w:p w:rsidR="00BA1809" w:rsidRPr="00BA1809" w:rsidRDefault="00BA1809" w:rsidP="00BA1809">
      <w:pPr>
        <w:numPr>
          <w:ilvl w:val="0"/>
          <w:numId w:val="1"/>
        </w:numPr>
        <w:spacing w:before="100" w:beforeAutospacing="1" w:after="100" w:afterAutospacing="1"/>
        <w:rPr>
          <w:rFonts w:ascii="Times New Roman" w:eastAsia="Times New Roman" w:hAnsi="Times New Roman" w:cs="Times New Roman"/>
        </w:rPr>
      </w:pPr>
      <w:r w:rsidRPr="00BA1809">
        <w:rPr>
          <w:rFonts w:ascii="Times New Roman" w:eastAsia="Times New Roman" w:hAnsi="Times New Roman" w:cs="Times New Roman"/>
        </w:rPr>
        <w:t>The opportunity to gain the most from life, which comes from knowing God and Jesus Christ through a walk of faith (John 17:3).</w:t>
      </w:r>
    </w:p>
    <w:p w:rsidR="00BA1809" w:rsidRPr="00BA1809" w:rsidRDefault="00BA1809" w:rsidP="00BA1809">
      <w:pPr>
        <w:numPr>
          <w:ilvl w:val="0"/>
          <w:numId w:val="1"/>
        </w:numPr>
        <w:spacing w:before="100" w:beforeAutospacing="1" w:after="100" w:afterAutospacing="1"/>
        <w:rPr>
          <w:rFonts w:ascii="Times New Roman" w:eastAsia="Times New Roman" w:hAnsi="Times New Roman" w:cs="Times New Roman"/>
        </w:rPr>
      </w:pPr>
      <w:r w:rsidRPr="00BA1809">
        <w:rPr>
          <w:rFonts w:ascii="Times New Roman" w:eastAsia="Times New Roman" w:hAnsi="Times New Roman" w:cs="Times New Roman"/>
        </w:rPr>
        <w:t>The opportunity to please God, which is the source of our greatest joy and reward (Hebrews 11:6).</w:t>
      </w:r>
    </w:p>
    <w:p w:rsidR="00BA1809" w:rsidRPr="00BA1809" w:rsidRDefault="00BA1809" w:rsidP="00BA1809">
      <w:pPr>
        <w:numPr>
          <w:ilvl w:val="0"/>
          <w:numId w:val="1"/>
        </w:numPr>
        <w:spacing w:before="100" w:beforeAutospacing="1" w:after="100" w:afterAutospacing="1"/>
        <w:rPr>
          <w:rFonts w:ascii="Times New Roman" w:eastAsia="Times New Roman" w:hAnsi="Times New Roman" w:cs="Times New Roman"/>
        </w:rPr>
      </w:pPr>
      <w:r w:rsidRPr="00BA1809">
        <w:rPr>
          <w:rFonts w:ascii="Times New Roman" w:eastAsia="Times New Roman" w:hAnsi="Times New Roman" w:cs="Times New Roman"/>
        </w:rPr>
        <w:t>The opportunity to reap the reward and experience eternal life (the maximum experience of life) (Galatians 6:8).</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Israel had this same basic opportunity, through obedience to their covenant relationship with God. They entered into what could be thought of as a covenant of marriage with God at Mount Sinai (Exodus 19:8). God promised them great blessings if they would follow in His commands, which Jesus summed up as loving God with all our being and loving our neighbors as ourselves (Matthew 22:37-40). Moses described this path as a path that leads to life (Deuteronomy 30:15-19).</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rPr>
        <w:t>But Israel instead chose the path that leads to death (Deuteronomy 30:17). One form of death (separation) they experienced was exile from the land. This exile occurred because of their unfaithfulness to God and their covenant promises to Him (1 Chronicles 9:1). This picture is consistent throughout scripture—God’s people will always be loved by God; He will never reject them. But His people have a basic choice that will determine what sort of life experience they will have, and the consequences of those choices are an experience of life and peace versus an experience of death and exploitation.</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b/>
          <w:bCs/>
        </w:rPr>
        <w:t>Biblical Text</w:t>
      </w:r>
    </w:p>
    <w:p w:rsidR="00BA1809" w:rsidRPr="00BA1809" w:rsidRDefault="00BA1809" w:rsidP="00BA1809">
      <w:pPr>
        <w:spacing w:before="100" w:beforeAutospacing="1" w:after="100" w:afterAutospacing="1"/>
        <w:rPr>
          <w:rFonts w:ascii="Times New Roman" w:hAnsi="Times New Roman" w:cs="Times New Roman"/>
        </w:rPr>
      </w:pPr>
      <w:r w:rsidRPr="00BA1809">
        <w:rPr>
          <w:rFonts w:ascii="Times New Roman" w:hAnsi="Times New Roman" w:cs="Times New Roman"/>
          <w:b/>
          <w:bCs/>
          <w:vertAlign w:val="superscript"/>
        </w:rPr>
        <w:t>13 </w:t>
      </w:r>
      <w:r w:rsidRPr="00BA1809">
        <w:rPr>
          <w:rFonts w:ascii="Times New Roman" w:hAnsi="Times New Roman" w:cs="Times New Roman"/>
          <w:b/>
          <w:bCs/>
        </w:rPr>
        <w:t xml:space="preserve">Woe to them, for they have strayed from </w:t>
      </w:r>
      <w:proofErr w:type="gramStart"/>
      <w:r w:rsidRPr="00BA1809">
        <w:rPr>
          <w:rFonts w:ascii="Times New Roman" w:hAnsi="Times New Roman" w:cs="Times New Roman"/>
          <w:b/>
          <w:bCs/>
        </w:rPr>
        <w:t>Me</w:t>
      </w:r>
      <w:proofErr w:type="gramEnd"/>
      <w:r w:rsidRPr="00BA1809">
        <w:rPr>
          <w:rFonts w:ascii="Times New Roman" w:hAnsi="Times New Roman" w:cs="Times New Roman"/>
          <w:b/>
          <w:bCs/>
        </w:rPr>
        <w:t>!</w:t>
      </w:r>
      <w:r w:rsidRPr="00BA1809">
        <w:rPr>
          <w:rFonts w:ascii="Times New Roman" w:hAnsi="Times New Roman" w:cs="Times New Roman"/>
          <w:b/>
          <w:bCs/>
        </w:rPr>
        <w:br/>
        <w:t xml:space="preserve">Destruction is theirs, for they have rebelled against </w:t>
      </w:r>
      <w:proofErr w:type="gramStart"/>
      <w:r w:rsidRPr="00BA1809">
        <w:rPr>
          <w:rFonts w:ascii="Times New Roman" w:hAnsi="Times New Roman" w:cs="Times New Roman"/>
          <w:b/>
          <w:bCs/>
        </w:rPr>
        <w:t>Me</w:t>
      </w:r>
      <w:proofErr w:type="gramEnd"/>
      <w:r w:rsidRPr="00BA1809">
        <w:rPr>
          <w:rFonts w:ascii="Times New Roman" w:hAnsi="Times New Roman" w:cs="Times New Roman"/>
          <w:b/>
          <w:bCs/>
        </w:rPr>
        <w:t>!</w:t>
      </w:r>
      <w:r w:rsidRPr="00BA1809">
        <w:rPr>
          <w:rFonts w:ascii="Times New Roman" w:hAnsi="Times New Roman" w:cs="Times New Roman"/>
          <w:b/>
          <w:bCs/>
        </w:rPr>
        <w:br/>
        <w:t>I would redeem them, but they speak lies against Me.</w:t>
      </w:r>
      <w:r w:rsidRPr="00BA1809">
        <w:rPr>
          <w:rFonts w:ascii="Times New Roman" w:hAnsi="Times New Roman" w:cs="Times New Roman"/>
          <w:b/>
          <w:bCs/>
        </w:rPr>
        <w:br/>
      </w:r>
      <w:r w:rsidRPr="00BA1809">
        <w:rPr>
          <w:rFonts w:ascii="Times New Roman" w:hAnsi="Times New Roman" w:cs="Times New Roman"/>
          <w:b/>
          <w:bCs/>
          <w:vertAlign w:val="superscript"/>
        </w:rPr>
        <w:t>14 </w:t>
      </w:r>
      <w:r w:rsidRPr="00BA1809">
        <w:rPr>
          <w:rFonts w:ascii="Times New Roman" w:hAnsi="Times New Roman" w:cs="Times New Roman"/>
          <w:b/>
          <w:bCs/>
        </w:rPr>
        <w:t>And they do not cry to Me from their heart</w:t>
      </w:r>
      <w:r w:rsidRPr="00BA1809">
        <w:rPr>
          <w:rFonts w:ascii="Times New Roman" w:hAnsi="Times New Roman" w:cs="Times New Roman"/>
          <w:b/>
          <w:bCs/>
        </w:rPr>
        <w:br/>
        <w:t>When they wail on their beds;</w:t>
      </w:r>
      <w:r w:rsidRPr="00BA1809">
        <w:rPr>
          <w:rFonts w:ascii="Times New Roman" w:hAnsi="Times New Roman" w:cs="Times New Roman"/>
          <w:b/>
          <w:bCs/>
        </w:rPr>
        <w:br/>
        <w:t>For the sake of grain and new wine they assemble themselves,</w:t>
      </w:r>
      <w:r w:rsidRPr="00BA1809">
        <w:rPr>
          <w:rFonts w:ascii="Times New Roman" w:hAnsi="Times New Roman" w:cs="Times New Roman"/>
          <w:b/>
          <w:bCs/>
        </w:rPr>
        <w:br/>
        <w:t>They turn away from Me.</w:t>
      </w:r>
      <w:r w:rsidRPr="00BA1809">
        <w:rPr>
          <w:rFonts w:ascii="Times New Roman" w:hAnsi="Times New Roman" w:cs="Times New Roman"/>
          <w:b/>
          <w:bCs/>
        </w:rPr>
        <w:br/>
      </w:r>
      <w:r w:rsidRPr="00BA1809">
        <w:rPr>
          <w:rFonts w:ascii="Times New Roman" w:hAnsi="Times New Roman" w:cs="Times New Roman"/>
          <w:b/>
          <w:bCs/>
          <w:vertAlign w:val="superscript"/>
        </w:rPr>
        <w:t>15 </w:t>
      </w:r>
      <w:r w:rsidRPr="00BA1809">
        <w:rPr>
          <w:rFonts w:ascii="Times New Roman" w:hAnsi="Times New Roman" w:cs="Times New Roman"/>
          <w:b/>
          <w:bCs/>
        </w:rPr>
        <w:t>Although I trained </w:t>
      </w:r>
      <w:r w:rsidRPr="00BA1809">
        <w:rPr>
          <w:rFonts w:ascii="Times New Roman" w:hAnsi="Times New Roman" w:cs="Times New Roman"/>
          <w:b/>
          <w:bCs/>
          <w:i/>
          <w:iCs/>
        </w:rPr>
        <w:t>and</w:t>
      </w:r>
      <w:r w:rsidRPr="00BA1809">
        <w:rPr>
          <w:rFonts w:ascii="Times New Roman" w:hAnsi="Times New Roman" w:cs="Times New Roman"/>
          <w:b/>
          <w:bCs/>
        </w:rPr>
        <w:t> strengthened their arms,</w:t>
      </w:r>
      <w:r w:rsidRPr="00BA1809">
        <w:rPr>
          <w:rFonts w:ascii="Times New Roman" w:hAnsi="Times New Roman" w:cs="Times New Roman"/>
          <w:b/>
          <w:bCs/>
        </w:rPr>
        <w:br/>
        <w:t>Yet they devise evil against Me.</w:t>
      </w:r>
      <w:r w:rsidRPr="00BA1809">
        <w:rPr>
          <w:rFonts w:ascii="Times New Roman" w:hAnsi="Times New Roman" w:cs="Times New Roman"/>
          <w:b/>
          <w:bCs/>
        </w:rPr>
        <w:br/>
      </w:r>
      <w:r w:rsidRPr="00BA1809">
        <w:rPr>
          <w:rFonts w:ascii="Times New Roman" w:hAnsi="Times New Roman" w:cs="Times New Roman"/>
          <w:b/>
          <w:bCs/>
          <w:vertAlign w:val="superscript"/>
        </w:rPr>
        <w:t>16 </w:t>
      </w:r>
      <w:r w:rsidRPr="00BA1809">
        <w:rPr>
          <w:rFonts w:ascii="Times New Roman" w:hAnsi="Times New Roman" w:cs="Times New Roman"/>
          <w:b/>
          <w:bCs/>
        </w:rPr>
        <w:t>They turn, </w:t>
      </w:r>
      <w:r w:rsidRPr="00BA1809">
        <w:rPr>
          <w:rFonts w:ascii="Times New Roman" w:hAnsi="Times New Roman" w:cs="Times New Roman"/>
          <w:b/>
          <w:bCs/>
          <w:i/>
          <w:iCs/>
        </w:rPr>
        <w:t>but</w:t>
      </w:r>
      <w:r w:rsidRPr="00BA1809">
        <w:rPr>
          <w:rFonts w:ascii="Times New Roman" w:hAnsi="Times New Roman" w:cs="Times New Roman"/>
          <w:b/>
          <w:bCs/>
        </w:rPr>
        <w:t> not upward,</w:t>
      </w:r>
      <w:r w:rsidRPr="00BA1809">
        <w:rPr>
          <w:rFonts w:ascii="Times New Roman" w:hAnsi="Times New Roman" w:cs="Times New Roman"/>
          <w:b/>
          <w:bCs/>
        </w:rPr>
        <w:br/>
        <w:t>They are like a deceitful bow;</w:t>
      </w:r>
      <w:r w:rsidRPr="00BA1809">
        <w:rPr>
          <w:rFonts w:ascii="Times New Roman" w:hAnsi="Times New Roman" w:cs="Times New Roman"/>
          <w:b/>
          <w:bCs/>
        </w:rPr>
        <w:br/>
        <w:t>Their princes will fall by the sword</w:t>
      </w:r>
      <w:r w:rsidRPr="00BA1809">
        <w:rPr>
          <w:rFonts w:ascii="Times New Roman" w:hAnsi="Times New Roman" w:cs="Times New Roman"/>
          <w:b/>
          <w:bCs/>
        </w:rPr>
        <w:br/>
        <w:t>Because of the insolence of their tongue.</w:t>
      </w:r>
      <w:r w:rsidRPr="00BA1809">
        <w:rPr>
          <w:rFonts w:ascii="Times New Roman" w:hAnsi="Times New Roman" w:cs="Times New Roman"/>
          <w:b/>
          <w:bCs/>
        </w:rPr>
        <w:br/>
        <w:t>This </w:t>
      </w:r>
      <w:r w:rsidRPr="00BA1809">
        <w:rPr>
          <w:rFonts w:ascii="Times New Roman" w:hAnsi="Times New Roman" w:cs="Times New Roman"/>
          <w:b/>
          <w:bCs/>
          <w:i/>
          <w:iCs/>
        </w:rPr>
        <w:t>will be</w:t>
      </w:r>
      <w:r w:rsidRPr="00BA1809">
        <w:rPr>
          <w:rFonts w:ascii="Times New Roman" w:hAnsi="Times New Roman" w:cs="Times New Roman"/>
          <w:b/>
          <w:bCs/>
        </w:rPr>
        <w:t> their derision in the land of Egypt.</w:t>
      </w:r>
      <w:bookmarkStart w:id="0" w:name="_GoBack"/>
      <w:bookmarkEnd w:id="0"/>
    </w:p>
    <w:p w:rsidR="00BA1809" w:rsidRPr="00BA1809" w:rsidRDefault="00BA1809" w:rsidP="00BA1809">
      <w:pPr>
        <w:jc w:val="center"/>
        <w:rPr>
          <w:rFonts w:ascii="Times New Roman" w:hAnsi="Times New Roman" w:cs="Times New Roman"/>
        </w:rPr>
      </w:pPr>
    </w:p>
    <w:sectPr w:rsidR="00BA1809" w:rsidRPr="00BA1809" w:rsidSect="00BA1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00A"/>
    <w:multiLevelType w:val="multilevel"/>
    <w:tmpl w:val="3D9A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09"/>
    <w:rsid w:val="00BA180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809"/>
    <w:rPr>
      <w:color w:val="0000FF" w:themeColor="hyperlink"/>
      <w:u w:val="single"/>
    </w:rPr>
  </w:style>
  <w:style w:type="paragraph" w:styleId="NormalWeb">
    <w:name w:val="Normal (Web)"/>
    <w:basedOn w:val="Normal"/>
    <w:uiPriority w:val="99"/>
    <w:semiHidden/>
    <w:unhideWhenUsed/>
    <w:rsid w:val="00BA180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A1809"/>
    <w:rPr>
      <w:i/>
      <w:iCs/>
    </w:rPr>
  </w:style>
  <w:style w:type="character" w:styleId="Strong">
    <w:name w:val="Strong"/>
    <w:basedOn w:val="DefaultParagraphFont"/>
    <w:uiPriority w:val="22"/>
    <w:qFormat/>
    <w:rsid w:val="00BA18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809"/>
    <w:rPr>
      <w:color w:val="0000FF" w:themeColor="hyperlink"/>
      <w:u w:val="single"/>
    </w:rPr>
  </w:style>
  <w:style w:type="paragraph" w:styleId="NormalWeb">
    <w:name w:val="Normal (Web)"/>
    <w:basedOn w:val="Normal"/>
    <w:uiPriority w:val="99"/>
    <w:semiHidden/>
    <w:unhideWhenUsed/>
    <w:rsid w:val="00BA180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A1809"/>
    <w:rPr>
      <w:i/>
      <w:iCs/>
    </w:rPr>
  </w:style>
  <w:style w:type="character" w:styleId="Strong">
    <w:name w:val="Strong"/>
    <w:basedOn w:val="DefaultParagraphFont"/>
    <w:uiPriority w:val="22"/>
    <w:qFormat/>
    <w:rsid w:val="00BA1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0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hos/hos-7/hosea-713-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1811</Words>
  <Characters>10326</Characters>
  <Application>Microsoft Macintosh Word</Application>
  <DocSecurity>0</DocSecurity>
  <Lines>86</Lines>
  <Paragraphs>24</Paragraphs>
  <ScaleCrop>false</ScaleCrop>
  <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2023-07-16T19:18:00Z</dcterms:created>
  <dcterms:modified xsi:type="dcterms:W3CDTF">2023-07-16T19:21:00Z</dcterms:modified>
</cp:coreProperties>
</file>