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262C8" w:rsidP="007262C8">
      <w:pPr>
        <w:jc w:val="center"/>
        <w:rPr>
          <w:rFonts w:ascii="Times New Roman" w:hAnsi="Times New Roman" w:cs="Times New Roman"/>
          <w:b/>
          <w:sz w:val="48"/>
          <w:szCs w:val="48"/>
        </w:rPr>
      </w:pPr>
      <w:r>
        <w:rPr>
          <w:rFonts w:ascii="Times New Roman" w:hAnsi="Times New Roman" w:cs="Times New Roman"/>
          <w:b/>
          <w:sz w:val="48"/>
          <w:szCs w:val="48"/>
        </w:rPr>
        <w:t>Psalm 118:24-26</w:t>
      </w:r>
    </w:p>
    <w:p w:rsidR="007262C8" w:rsidRDefault="007262C8" w:rsidP="007262C8">
      <w:pPr>
        <w:jc w:val="center"/>
        <w:rPr>
          <w:rFonts w:ascii="Times New Roman" w:hAnsi="Times New Roman" w:cs="Times New Roman"/>
        </w:rPr>
      </w:pPr>
    </w:p>
    <w:p w:rsidR="007262C8" w:rsidRDefault="007262C8" w:rsidP="007262C8">
      <w:pPr>
        <w:jc w:val="center"/>
        <w:rPr>
          <w:rFonts w:ascii="Times New Roman" w:hAnsi="Times New Roman" w:cs="Times New Roman"/>
        </w:rPr>
      </w:pPr>
      <w:hyperlink r:id="rId6" w:history="1">
        <w:r w:rsidRPr="00BB0787">
          <w:rPr>
            <w:rStyle w:val="Hyperlink"/>
            <w:rFonts w:ascii="Times New Roman" w:hAnsi="Times New Roman" w:cs="Times New Roman"/>
          </w:rPr>
          <w:t>https://thebiblesays.com/commentary/ps/ps-118/psalm-11824-26/</w:t>
        </w:r>
      </w:hyperlink>
    </w:p>
    <w:p w:rsidR="007262C8" w:rsidRPr="007262C8" w:rsidRDefault="007262C8" w:rsidP="007262C8">
      <w:pPr>
        <w:spacing w:before="100" w:beforeAutospacing="1" w:after="100" w:afterAutospacing="1"/>
        <w:jc w:val="center"/>
        <w:rPr>
          <w:rFonts w:ascii="Times New Roman" w:hAnsi="Times New Roman" w:cs="Times New Roman"/>
        </w:rPr>
      </w:pPr>
      <w:r w:rsidRPr="007262C8">
        <w:rPr>
          <w:rFonts w:ascii="Times New Roman" w:hAnsi="Times New Roman" w:cs="Times New Roman"/>
          <w:i/>
          <w:iCs/>
        </w:rPr>
        <w:t xml:space="preserve">The psalmist continues his poetic narrative testifying of the LORD’s salvation with a praise that this day is the day of salvation which the LORD has made. He then beseeches the LORD to send the Messiah, before saying “Blessed is the one who comes in the name of the LORD.” This portion of Psalm 118 gives voice to what the crowds proclaimed of Jesus the Messiah as He triumphantly entered Jerusalem. </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King David, the likely psalmist, resumes his poetic narrative with a proclamation and exhortation.</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The psalmist’s proclamation of praise is:</w:t>
      </w:r>
      <w:r w:rsidRPr="007262C8">
        <w:rPr>
          <w:rFonts w:ascii="Times New Roman" w:hAnsi="Times New Roman" w:cs="Times New Roman"/>
          <w:i/>
          <w:iCs/>
        </w:rPr>
        <w:t xml:space="preserve"> This is the day which the LORD has made</w:t>
      </w:r>
      <w:r w:rsidRPr="007262C8">
        <w:rPr>
          <w:rFonts w:ascii="Times New Roman" w:hAnsi="Times New Roman" w:cs="Times New Roman"/>
        </w:rPr>
        <w:t xml:space="preserve"> (v 24a)</w:t>
      </w:r>
      <w:r w:rsidRPr="007262C8">
        <w:rPr>
          <w:rFonts w:ascii="Times New Roman" w:hAnsi="Times New Roman" w:cs="Times New Roman"/>
          <w:i/>
          <w:iCs/>
        </w:rPr>
        <w: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psalmist’s exhortation to praise is: </w:t>
      </w:r>
      <w:r w:rsidRPr="007262C8">
        <w:rPr>
          <w:rFonts w:ascii="Times New Roman" w:hAnsi="Times New Roman" w:cs="Times New Roman"/>
          <w:i/>
          <w:iCs/>
        </w:rPr>
        <w:t>Let us rejoice and be glad in it</w:t>
      </w:r>
      <w:r w:rsidRPr="007262C8">
        <w:rPr>
          <w:rFonts w:ascii="Times New Roman" w:hAnsi="Times New Roman" w:cs="Times New Roman"/>
        </w:rPr>
        <w:t xml:space="preserve"> (v 24b)</w:t>
      </w:r>
      <w:r w:rsidRPr="007262C8">
        <w:rPr>
          <w:rFonts w:ascii="Times New Roman" w:hAnsi="Times New Roman" w:cs="Times New Roman"/>
          <w:i/>
          <w:iCs/>
        </w:rPr>
        <w: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His proclamation says: </w:t>
      </w:r>
      <w:r w:rsidRPr="007262C8">
        <w:rPr>
          <w:rFonts w:ascii="Times New Roman" w:hAnsi="Times New Roman" w:cs="Times New Roman"/>
          <w:i/>
          <w:iCs/>
        </w:rPr>
        <w:t>This is the day which the LORD has made</w:t>
      </w:r>
      <w:r w:rsidRPr="007262C8">
        <w:rPr>
          <w:rFonts w:ascii="Times New Roman" w:hAnsi="Times New Roman" w:cs="Times New Roman"/>
        </w:rPr>
        <w:t xml:space="preserve">. By </w:t>
      </w:r>
      <w:r w:rsidRPr="007262C8">
        <w:rPr>
          <w:rFonts w:ascii="Times New Roman" w:hAnsi="Times New Roman" w:cs="Times New Roman"/>
          <w:i/>
          <w:iCs/>
        </w:rPr>
        <w:t xml:space="preserve">day, </w:t>
      </w:r>
      <w:r w:rsidRPr="007262C8">
        <w:rPr>
          <w:rFonts w:ascii="Times New Roman" w:hAnsi="Times New Roman" w:cs="Times New Roman"/>
        </w:rPr>
        <w:t xml:space="preserve">the psalmist is not necessarily referring to some specific 24 hour period. The Hebrew word used by the psalmist is יוֹם (H3117—pronounced: “yome”). This word can be used for any extended “period of time.” It can be used for a 24 hour </w:t>
      </w:r>
      <w:r w:rsidRPr="007262C8">
        <w:rPr>
          <w:rFonts w:ascii="Times New Roman" w:hAnsi="Times New Roman" w:cs="Times New Roman"/>
          <w:i/>
          <w:iCs/>
        </w:rPr>
        <w:t>day</w:t>
      </w:r>
      <w:r w:rsidRPr="007262C8">
        <w:rPr>
          <w:rFonts w:ascii="Times New Roman" w:hAnsi="Times New Roman" w:cs="Times New Roman"/>
        </w:rPr>
        <w:t xml:space="preserve">, or it can be used to designate an era or age. For example, we could say that this is the </w:t>
      </w:r>
      <w:r w:rsidRPr="007262C8">
        <w:rPr>
          <w:rFonts w:ascii="Times New Roman" w:hAnsi="Times New Roman" w:cs="Times New Roman"/>
          <w:i/>
          <w:iCs/>
        </w:rPr>
        <w:t>day</w:t>
      </w:r>
      <w:r w:rsidRPr="007262C8">
        <w:rPr>
          <w:rFonts w:ascii="Times New Roman" w:hAnsi="Times New Roman" w:cs="Times New Roman"/>
        </w:rPr>
        <w:t xml:space="preserve"> (age) of the automobile.</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w:t>
      </w:r>
      <w:r w:rsidRPr="007262C8">
        <w:rPr>
          <w:rFonts w:ascii="Times New Roman" w:hAnsi="Times New Roman" w:cs="Times New Roman"/>
          <w:i/>
          <w:iCs/>
        </w:rPr>
        <w:t>day</w:t>
      </w:r>
      <w:r w:rsidRPr="007262C8">
        <w:rPr>
          <w:rFonts w:ascii="Times New Roman" w:hAnsi="Times New Roman" w:cs="Times New Roman"/>
        </w:rPr>
        <w:t xml:space="preserve"> the psalmist seems to be referring to here is the period of time, age, or era of salvation </w:t>
      </w:r>
      <w:r w:rsidRPr="007262C8">
        <w:rPr>
          <w:rFonts w:ascii="Times New Roman" w:hAnsi="Times New Roman" w:cs="Times New Roman"/>
          <w:i/>
          <w:iCs/>
        </w:rPr>
        <w:t>which the LORD has made</w:t>
      </w:r>
      <w:r w:rsidRPr="007262C8">
        <w:rPr>
          <w:rFonts w:ascii="Times New Roman" w:hAnsi="Times New Roman" w:cs="Times New Roman"/>
        </w:rPr>
        <w:t>. It is similar to “the day of salvation” described in the third Servant Song of Isaiah: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“Thus says the LORD,</w:t>
      </w:r>
      <w:r w:rsidRPr="007262C8">
        <w:rPr>
          <w:rFonts w:ascii="Times New Roman" w:hAnsi="Times New Roman" w:cs="Times New Roman"/>
        </w:rPr>
        <w:br/>
        <w:t>‘In a favorable time I have answered You,</w:t>
      </w:r>
      <w:r w:rsidRPr="007262C8">
        <w:rPr>
          <w:rFonts w:ascii="Times New Roman" w:hAnsi="Times New Roman" w:cs="Times New Roman"/>
        </w:rPr>
        <w:br/>
        <w:t>And in a day of salvation I have helped You;</w:t>
      </w:r>
      <w:r w:rsidRPr="007262C8">
        <w:rPr>
          <w:rFonts w:ascii="Times New Roman" w:hAnsi="Times New Roman" w:cs="Times New Roman"/>
        </w:rPr>
        <w:br/>
        <w:t>And I will keep You and give You for a covenant of the people,</w:t>
      </w:r>
      <w:r w:rsidRPr="007262C8">
        <w:rPr>
          <w:rFonts w:ascii="Times New Roman" w:hAnsi="Times New Roman" w:cs="Times New Roman"/>
        </w:rPr>
        <w:br/>
        <w:t>To restore the land, to make them inherit the desolate heritages.’”</w:t>
      </w:r>
      <w:r w:rsidRPr="007262C8">
        <w:rPr>
          <w:rFonts w:ascii="Times New Roman" w:hAnsi="Times New Roman" w:cs="Times New Roman"/>
        </w:rPr>
        <w:br/>
        <w:t>(Isaiah 49:8)</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This </w:t>
      </w:r>
      <w:r w:rsidRPr="007262C8">
        <w:rPr>
          <w:rFonts w:ascii="Times New Roman" w:hAnsi="Times New Roman" w:cs="Times New Roman"/>
          <w:i/>
          <w:iCs/>
        </w:rPr>
        <w:t>day</w:t>
      </w:r>
      <w:r w:rsidRPr="007262C8">
        <w:rPr>
          <w:rFonts w:ascii="Times New Roman" w:hAnsi="Times New Roman" w:cs="Times New Roman"/>
        </w:rPr>
        <w:t xml:space="preserve"> is similar to, if not synonymous with, the kingdom which the Messiah will usher in upon His appearance. In addition to alluding to this era of salvation, the psalmist could also be referring to the inauguration </w:t>
      </w:r>
      <w:r w:rsidRPr="007262C8">
        <w:rPr>
          <w:rFonts w:ascii="Times New Roman" w:hAnsi="Times New Roman" w:cs="Times New Roman"/>
          <w:i/>
          <w:iCs/>
        </w:rPr>
        <w:t>day</w:t>
      </w:r>
      <w:r w:rsidRPr="007262C8">
        <w:rPr>
          <w:rFonts w:ascii="Times New Roman" w:hAnsi="Times New Roman" w:cs="Times New Roman"/>
        </w:rPr>
        <w:t xml:space="preserve"> of that kingdom.</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i/>
          <w:iCs/>
        </w:rPr>
        <w:t>The LORD</w:t>
      </w:r>
      <w:r w:rsidRPr="007262C8">
        <w:rPr>
          <w:rFonts w:ascii="Times New Roman" w:hAnsi="Times New Roman" w:cs="Times New Roman"/>
        </w:rPr>
        <w:t xml:space="preserve"> </w:t>
      </w:r>
      <w:r w:rsidRPr="007262C8">
        <w:rPr>
          <w:rFonts w:ascii="Times New Roman" w:hAnsi="Times New Roman" w:cs="Times New Roman"/>
          <w:i/>
          <w:iCs/>
        </w:rPr>
        <w:t>has made</w:t>
      </w:r>
      <w:r w:rsidRPr="007262C8">
        <w:rPr>
          <w:rFonts w:ascii="Times New Roman" w:hAnsi="Times New Roman" w:cs="Times New Roman"/>
        </w:rPr>
        <w:t xml:space="preserve"> </w:t>
      </w:r>
      <w:r w:rsidRPr="007262C8">
        <w:rPr>
          <w:rFonts w:ascii="Times New Roman" w:hAnsi="Times New Roman" w:cs="Times New Roman"/>
          <w:i/>
          <w:iCs/>
        </w:rPr>
        <w:t>this day</w:t>
      </w:r>
      <w:r w:rsidRPr="007262C8">
        <w:rPr>
          <w:rFonts w:ascii="Times New Roman" w:hAnsi="Times New Roman" w:cs="Times New Roman"/>
        </w:rPr>
        <w:t xml:space="preserve">. That is, </w:t>
      </w:r>
      <w:r w:rsidRPr="007262C8">
        <w:rPr>
          <w:rFonts w:ascii="Times New Roman" w:hAnsi="Times New Roman" w:cs="Times New Roman"/>
          <w:i/>
          <w:iCs/>
        </w:rPr>
        <w:t>the LORD</w:t>
      </w:r>
      <w:r w:rsidRPr="007262C8">
        <w:rPr>
          <w:rFonts w:ascii="Times New Roman" w:hAnsi="Times New Roman" w:cs="Times New Roman"/>
        </w:rPr>
        <w:t xml:space="preserve"> will bring this </w:t>
      </w:r>
      <w:r w:rsidRPr="007262C8">
        <w:rPr>
          <w:rFonts w:ascii="Times New Roman" w:hAnsi="Times New Roman" w:cs="Times New Roman"/>
          <w:i/>
          <w:iCs/>
        </w:rPr>
        <w:t>day</w:t>
      </w:r>
      <w:r w:rsidRPr="007262C8">
        <w:rPr>
          <w:rFonts w:ascii="Times New Roman" w:hAnsi="Times New Roman" w:cs="Times New Roman"/>
        </w:rPr>
        <w:t xml:space="preserve"> about. All we have to do, is </w:t>
      </w:r>
      <w:r w:rsidRPr="007262C8">
        <w:rPr>
          <w:rFonts w:ascii="Times New Roman" w:hAnsi="Times New Roman" w:cs="Times New Roman"/>
          <w:i/>
          <w:iCs/>
        </w:rPr>
        <w:t>rejoice and be glad in it</w:t>
      </w:r>
      <w:r w:rsidRPr="007262C8">
        <w:rPr>
          <w:rFonts w:ascii="Times New Roman" w:hAnsi="Times New Roman" w:cs="Times New Roman"/>
        </w:rPr>
        <w:t xml:space="preserve">. This </w:t>
      </w:r>
      <w:r w:rsidRPr="007262C8">
        <w:rPr>
          <w:rFonts w:ascii="Times New Roman" w:hAnsi="Times New Roman" w:cs="Times New Roman"/>
          <w:i/>
          <w:iCs/>
        </w:rPr>
        <w:t>day</w:t>
      </w:r>
      <w:r w:rsidRPr="007262C8">
        <w:rPr>
          <w:rFonts w:ascii="Times New Roman" w:hAnsi="Times New Roman" w:cs="Times New Roman"/>
        </w:rPr>
        <w:t xml:space="preserve"> will be one of great celebration and gladness for </w:t>
      </w:r>
      <w:r w:rsidRPr="007262C8">
        <w:rPr>
          <w:rFonts w:ascii="Times New Roman" w:hAnsi="Times New Roman" w:cs="Times New Roman"/>
          <w:i/>
          <w:iCs/>
        </w:rPr>
        <w:t>the LORD</w:t>
      </w:r>
      <w:r w:rsidRPr="007262C8">
        <w:rPr>
          <w:rFonts w:ascii="Times New Roman" w:hAnsi="Times New Roman" w:cs="Times New Roman"/>
        </w:rPr>
        <w:t>’s people.</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In one important sense </w:t>
      </w:r>
      <w:r w:rsidRPr="007262C8">
        <w:rPr>
          <w:rFonts w:ascii="Times New Roman" w:hAnsi="Times New Roman" w:cs="Times New Roman"/>
          <w:i/>
          <w:iCs/>
        </w:rPr>
        <w:t>the day</w:t>
      </w:r>
      <w:r w:rsidRPr="007262C8">
        <w:rPr>
          <w:rFonts w:ascii="Times New Roman" w:hAnsi="Times New Roman" w:cs="Times New Roman"/>
        </w:rPr>
        <w:t xml:space="preserve"> of salvation </w:t>
      </w:r>
      <w:r w:rsidRPr="007262C8">
        <w:rPr>
          <w:rFonts w:ascii="Times New Roman" w:hAnsi="Times New Roman" w:cs="Times New Roman"/>
          <w:i/>
          <w:iCs/>
        </w:rPr>
        <w:t>which the LORD has made</w:t>
      </w:r>
      <w:r w:rsidRPr="007262C8">
        <w:rPr>
          <w:rFonts w:ascii="Times New Roman" w:hAnsi="Times New Roman" w:cs="Times New Roman"/>
        </w:rPr>
        <w:t xml:space="preserve"> is already here. It began when Jesus the Messiah began proclaiming the good news of the kingdom of heaven (Matthew 4:17).</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lastRenderedPageBreak/>
        <w:t>The apostle Paul was applying this sense of the day when He wrote to the believers in Corinth: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“For He says,</w:t>
      </w:r>
      <w:r w:rsidRPr="007262C8">
        <w:rPr>
          <w:rFonts w:ascii="Times New Roman" w:hAnsi="Times New Roman" w:cs="Times New Roman"/>
        </w:rPr>
        <w:br/>
        <w:t>‘At the acceptable time I listened to you,</w:t>
      </w:r>
      <w:r w:rsidRPr="007262C8">
        <w:rPr>
          <w:rFonts w:ascii="Times New Roman" w:hAnsi="Times New Roman" w:cs="Times New Roman"/>
        </w:rPr>
        <w:br/>
        <w:t>And on the day of salvation I helped you.’</w:t>
      </w:r>
      <w:r w:rsidRPr="007262C8">
        <w:rPr>
          <w:rFonts w:ascii="Times New Roman" w:hAnsi="Times New Roman" w:cs="Times New Roman"/>
        </w:rPr>
        <w:br/>
        <w:t>Behold, now is ‘the acceptable time,’ behold, now is ‘the day of salvation.’”</w:t>
      </w:r>
      <w:r w:rsidRPr="007262C8">
        <w:rPr>
          <w:rFonts w:ascii="Times New Roman" w:hAnsi="Times New Roman" w:cs="Times New Roman"/>
        </w:rPr>
        <w:br/>
        <w:t>(2 Corinthians 6:2)</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In this sense </w:t>
      </w:r>
      <w:r w:rsidRPr="007262C8">
        <w:rPr>
          <w:rFonts w:ascii="Times New Roman" w:hAnsi="Times New Roman" w:cs="Times New Roman"/>
          <w:i/>
          <w:iCs/>
        </w:rPr>
        <w:t>the</w:t>
      </w:r>
      <w:r w:rsidRPr="007262C8">
        <w:rPr>
          <w:rFonts w:ascii="Times New Roman" w:hAnsi="Times New Roman" w:cs="Times New Roman"/>
        </w:rPr>
        <w:t xml:space="preserve"> </w:t>
      </w:r>
      <w:r w:rsidRPr="007262C8">
        <w:rPr>
          <w:rFonts w:ascii="Times New Roman" w:hAnsi="Times New Roman" w:cs="Times New Roman"/>
          <w:i/>
          <w:iCs/>
        </w:rPr>
        <w:t>day</w:t>
      </w:r>
      <w:r w:rsidRPr="007262C8">
        <w:rPr>
          <w:rFonts w:ascii="Times New Roman" w:hAnsi="Times New Roman" w:cs="Times New Roman"/>
        </w:rPr>
        <w:t xml:space="preserve"> (of salvation) has already begun two thousand years ago (and continues to the present time). Believers in Jesus should </w:t>
      </w:r>
      <w:r w:rsidRPr="007262C8">
        <w:rPr>
          <w:rFonts w:ascii="Times New Roman" w:hAnsi="Times New Roman" w:cs="Times New Roman"/>
          <w:i/>
          <w:iCs/>
        </w:rPr>
        <w:t>rejoice and be glad in it</w:t>
      </w:r>
      <w:r w:rsidRPr="007262C8">
        <w:rPr>
          <w:rFonts w:ascii="Times New Roman" w:hAnsi="Times New Roman" w:cs="Times New Roman"/>
        </w:rPr>
        <w:t xml:space="preserve">. We </w:t>
      </w:r>
      <w:r w:rsidRPr="007262C8">
        <w:rPr>
          <w:rFonts w:ascii="Times New Roman" w:hAnsi="Times New Roman" w:cs="Times New Roman"/>
          <w:i/>
          <w:iCs/>
        </w:rPr>
        <w:t>rejoice in</w:t>
      </w:r>
      <w:r w:rsidRPr="007262C8">
        <w:rPr>
          <w:rFonts w:ascii="Times New Roman" w:hAnsi="Times New Roman" w:cs="Times New Roman"/>
        </w:rPr>
        <w:t xml:space="preserve"> the fact that the </w:t>
      </w:r>
      <w:r w:rsidRPr="007262C8">
        <w:rPr>
          <w:rFonts w:ascii="Times New Roman" w:hAnsi="Times New Roman" w:cs="Times New Roman"/>
          <w:i/>
          <w:iCs/>
        </w:rPr>
        <w:t>day</w:t>
      </w:r>
      <w:r w:rsidRPr="007262C8">
        <w:rPr>
          <w:rFonts w:ascii="Times New Roman" w:hAnsi="Times New Roman" w:cs="Times New Roman"/>
        </w:rPr>
        <w:t xml:space="preserve"> of salvation has come. An application of this sense is for any person who believes on Jesus for the first time. For that person, </w:t>
      </w:r>
      <w:r w:rsidRPr="007262C8">
        <w:rPr>
          <w:rFonts w:ascii="Times New Roman" w:hAnsi="Times New Roman" w:cs="Times New Roman"/>
          <w:i/>
          <w:iCs/>
        </w:rPr>
        <w:t xml:space="preserve">the day </w:t>
      </w:r>
      <w:r w:rsidRPr="007262C8">
        <w:rPr>
          <w:rFonts w:ascii="Times New Roman" w:hAnsi="Times New Roman" w:cs="Times New Roman"/>
        </w:rPr>
        <w:t>of salvation is that day for them.</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second sense of this </w:t>
      </w:r>
      <w:r w:rsidRPr="007262C8">
        <w:rPr>
          <w:rFonts w:ascii="Times New Roman" w:hAnsi="Times New Roman" w:cs="Times New Roman"/>
          <w:i/>
          <w:iCs/>
        </w:rPr>
        <w:t>day which the LORD has made</w:t>
      </w:r>
      <w:r w:rsidRPr="007262C8">
        <w:rPr>
          <w:rFonts w:ascii="Times New Roman" w:hAnsi="Times New Roman" w:cs="Times New Roman"/>
        </w:rPr>
        <w:t xml:space="preserve"> could refer to the return of Jesus the Messiah. When Jesus came the first time, He defeated sin and death, but He was rejected by His people (Psalm 118:22a, John 1:11), so He did not inaugurate His kingdom on earth at that time (Acts 3:19-21).</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next </w:t>
      </w:r>
      <w:r w:rsidRPr="007262C8">
        <w:rPr>
          <w:rFonts w:ascii="Times New Roman" w:hAnsi="Times New Roman" w:cs="Times New Roman"/>
          <w:i/>
          <w:iCs/>
        </w:rPr>
        <w:t>day</w:t>
      </w:r>
      <w:r w:rsidRPr="007262C8">
        <w:rPr>
          <w:rFonts w:ascii="Times New Roman" w:hAnsi="Times New Roman" w:cs="Times New Roman"/>
        </w:rPr>
        <w:t xml:space="preserve"> He comes, He will establish His kingdom. And we will </w:t>
      </w:r>
      <w:r w:rsidRPr="007262C8">
        <w:rPr>
          <w:rFonts w:ascii="Times New Roman" w:hAnsi="Times New Roman" w:cs="Times New Roman"/>
          <w:i/>
          <w:iCs/>
        </w:rPr>
        <w:t>rejoice and be glad in it</w:t>
      </w:r>
      <w:r w:rsidRPr="007262C8">
        <w:rPr>
          <w:rFonts w:ascii="Times New Roman" w:hAnsi="Times New Roman" w:cs="Times New Roman"/>
        </w:rPr>
        <w: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So, too, on that specific </w:t>
      </w:r>
      <w:r w:rsidRPr="007262C8">
        <w:rPr>
          <w:rFonts w:ascii="Times New Roman" w:hAnsi="Times New Roman" w:cs="Times New Roman"/>
          <w:i/>
          <w:iCs/>
        </w:rPr>
        <w:t>day</w:t>
      </w:r>
      <w:r w:rsidRPr="007262C8">
        <w:rPr>
          <w:rFonts w:ascii="Times New Roman" w:hAnsi="Times New Roman" w:cs="Times New Roman"/>
        </w:rPr>
        <w:t xml:space="preserve">, when Christ returns there will be much rejoicing. Psalm 118:24 captures this excitement with the exclamation: </w:t>
      </w:r>
      <w:r w:rsidRPr="007262C8">
        <w:rPr>
          <w:rFonts w:ascii="Times New Roman" w:hAnsi="Times New Roman" w:cs="Times New Roman"/>
          <w:i/>
          <w:iCs/>
        </w:rPr>
        <w:t>This is the day which the LORD has made; Let us rejoice and be glad in it</w:t>
      </w:r>
      <w:r w:rsidRPr="007262C8">
        <w:rPr>
          <w:rFonts w:ascii="Times New Roman" w:hAnsi="Times New Roman" w:cs="Times New Roman"/>
        </w:rPr>
        <w:t xml:space="preserve">. But until that </w:t>
      </w:r>
      <w:r w:rsidRPr="007262C8">
        <w:rPr>
          <w:rFonts w:ascii="Times New Roman" w:hAnsi="Times New Roman" w:cs="Times New Roman"/>
          <w:i/>
          <w:iCs/>
        </w:rPr>
        <w:t>day</w:t>
      </w:r>
      <w:r w:rsidRPr="007262C8">
        <w:rPr>
          <w:rFonts w:ascii="Times New Roman" w:hAnsi="Times New Roman" w:cs="Times New Roman"/>
        </w:rPr>
        <w:t xml:space="preserve"> comes there will be much sorrow still to come.</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There was a special fulfillment of this prophecy when Jesus the Messiah triumphantly entered Jerusalem. (Matthew 21:6-11) The crowds of Jews entering the city for the Passover were proclaiming Jesus to be the Messiah in language from the Messianic refrains of Psalm 118. The people were celebrating Jesus as he entered </w:t>
      </w:r>
      <w:r w:rsidRPr="007262C8">
        <w:rPr>
          <w:rFonts w:ascii="Times New Roman" w:hAnsi="Times New Roman" w:cs="Times New Roman"/>
          <w:i/>
          <w:iCs/>
        </w:rPr>
        <w:t>the gates of</w:t>
      </w:r>
      <w:r w:rsidRPr="007262C8">
        <w:rPr>
          <w:rFonts w:ascii="Times New Roman" w:hAnsi="Times New Roman" w:cs="Times New Roman"/>
        </w:rPr>
        <w:t xml:space="preserve"> Jerusalem, believing and/or hoping He was the Messiah.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crowds gave joyful shouts of “Hosanna.” They celebrated Jesus. Their sang portions of Psalm 118 as Jesus entered the city, “Blessed is He who comes in the name of the LORD” (Psalm 118:26, Matthew 21:9, Luke 19:38). They were proclaiming “We are saved!” They were proclaiming that this was </w:t>
      </w:r>
      <w:r w:rsidRPr="007262C8">
        <w:rPr>
          <w:rFonts w:ascii="Times New Roman" w:hAnsi="Times New Roman" w:cs="Times New Roman"/>
          <w:i/>
          <w:iCs/>
        </w:rPr>
        <w:t>the day</w:t>
      </w:r>
      <w:r w:rsidRPr="007262C8">
        <w:rPr>
          <w:rFonts w:ascii="Times New Roman" w:hAnsi="Times New Roman" w:cs="Times New Roman"/>
        </w:rPr>
        <w:t>—</w:t>
      </w:r>
      <w:r w:rsidRPr="007262C8">
        <w:rPr>
          <w:rFonts w:ascii="Times New Roman" w:hAnsi="Times New Roman" w:cs="Times New Roman"/>
          <w:i/>
          <w:iCs/>
        </w:rPr>
        <w:t>the day which the LORD has made</w:t>
      </w:r>
      <w:r w:rsidRPr="007262C8">
        <w:rPr>
          <w:rFonts w:ascii="Times New Roman" w:hAnsi="Times New Roman" w:cs="Times New Roman"/>
        </w:rPr>
        <w:t>—</w:t>
      </w:r>
      <w:r w:rsidRPr="007262C8">
        <w:rPr>
          <w:rFonts w:ascii="Times New Roman" w:hAnsi="Times New Roman" w:cs="Times New Roman"/>
          <w:i/>
          <w:iCs/>
        </w:rPr>
        <w:t>the day</w:t>
      </w:r>
      <w:r w:rsidRPr="007262C8">
        <w:rPr>
          <w:rFonts w:ascii="Times New Roman" w:hAnsi="Times New Roman" w:cs="Times New Roman"/>
        </w:rPr>
        <w:t xml:space="preserve"> of </w:t>
      </w:r>
      <w:r w:rsidRPr="007262C8">
        <w:rPr>
          <w:rFonts w:ascii="Times New Roman" w:hAnsi="Times New Roman" w:cs="Times New Roman"/>
          <w:i/>
          <w:iCs/>
        </w:rPr>
        <w:t>salvation</w:t>
      </w:r>
      <w:r w:rsidRPr="007262C8">
        <w:rPr>
          <w:rFonts w:ascii="Times New Roman" w:hAnsi="Times New Roman" w:cs="Times New Roman"/>
        </w:rPr>
        <w:t xml:space="preserve"> and deliverance from Roman oppression—</w:t>
      </w:r>
      <w:r w:rsidRPr="007262C8">
        <w:rPr>
          <w:rFonts w:ascii="Times New Roman" w:hAnsi="Times New Roman" w:cs="Times New Roman"/>
          <w:i/>
          <w:iCs/>
        </w:rPr>
        <w:t>the day</w:t>
      </w:r>
      <w:r w:rsidRPr="007262C8">
        <w:rPr>
          <w:rFonts w:ascii="Times New Roman" w:hAnsi="Times New Roman" w:cs="Times New Roman"/>
        </w:rPr>
        <w:t xml:space="preserve"> the Messianic kingdom would be established on the earth.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The psalmist’s exhortation:</w:t>
      </w:r>
      <w:r w:rsidRPr="007262C8">
        <w:rPr>
          <w:rFonts w:ascii="Times New Roman" w:hAnsi="Times New Roman" w:cs="Times New Roman"/>
          <w:i/>
          <w:iCs/>
        </w:rPr>
        <w:t xml:space="preserve"> Let us rejoice and be glad in it</w:t>
      </w:r>
      <w:r w:rsidRPr="007262C8">
        <w:rPr>
          <w:rFonts w:ascii="Times New Roman" w:hAnsi="Times New Roman" w:cs="Times New Roman"/>
        </w:rPr>
        <w:t xml:space="preserve"> is a proper response to the marvelous opportunity of salvation which </w:t>
      </w:r>
      <w:r w:rsidRPr="007262C8">
        <w:rPr>
          <w:rFonts w:ascii="Times New Roman" w:hAnsi="Times New Roman" w:cs="Times New Roman"/>
          <w:i/>
          <w:iCs/>
        </w:rPr>
        <w:t>the LORD</w:t>
      </w:r>
      <w:r w:rsidRPr="007262C8">
        <w:rPr>
          <w:rFonts w:ascii="Times New Roman" w:hAnsi="Times New Roman" w:cs="Times New Roman"/>
        </w:rPr>
        <w:t xml:space="preserve"> has given to us through His Messiah. We should </w:t>
      </w:r>
      <w:r w:rsidRPr="007262C8">
        <w:rPr>
          <w:rFonts w:ascii="Times New Roman" w:hAnsi="Times New Roman" w:cs="Times New Roman"/>
          <w:i/>
          <w:iCs/>
        </w:rPr>
        <w:t>rejoice and be glad</w:t>
      </w:r>
      <w:r w:rsidRPr="007262C8">
        <w:rPr>
          <w:rFonts w:ascii="Times New Roman" w:hAnsi="Times New Roman" w:cs="Times New Roman"/>
        </w:rPr>
        <w:t xml:space="preserve"> in it because:</w:t>
      </w:r>
    </w:p>
    <w:p w:rsidR="007262C8" w:rsidRPr="007262C8" w:rsidRDefault="007262C8" w:rsidP="007262C8">
      <w:pPr>
        <w:numPr>
          <w:ilvl w:val="0"/>
          <w:numId w:val="1"/>
        </w:numPr>
        <w:spacing w:before="100" w:beforeAutospacing="1" w:after="100" w:afterAutospacing="1"/>
        <w:rPr>
          <w:rFonts w:ascii="Times New Roman" w:eastAsia="Times New Roman" w:hAnsi="Times New Roman" w:cs="Times New Roman"/>
        </w:rPr>
      </w:pPr>
      <w:r w:rsidRPr="007262C8">
        <w:rPr>
          <w:rFonts w:ascii="Times New Roman" w:eastAsia="Times New Roman" w:hAnsi="Times New Roman" w:cs="Times New Roman"/>
        </w:rPr>
        <w:t>Our sins are forgiven.</w:t>
      </w:r>
    </w:p>
    <w:p w:rsidR="007262C8" w:rsidRPr="007262C8" w:rsidRDefault="007262C8" w:rsidP="007262C8">
      <w:pPr>
        <w:numPr>
          <w:ilvl w:val="0"/>
          <w:numId w:val="2"/>
        </w:numPr>
        <w:spacing w:before="100" w:beforeAutospacing="1" w:after="100" w:afterAutospacing="1"/>
        <w:rPr>
          <w:rFonts w:ascii="Times New Roman" w:eastAsia="Times New Roman" w:hAnsi="Times New Roman" w:cs="Times New Roman"/>
        </w:rPr>
      </w:pPr>
      <w:r w:rsidRPr="007262C8">
        <w:rPr>
          <w:rFonts w:ascii="Times New Roman" w:eastAsia="Times New Roman" w:hAnsi="Times New Roman" w:cs="Times New Roman"/>
        </w:rPr>
        <w:t>We are reunited with God by being born spiritually into His family.</w:t>
      </w:r>
    </w:p>
    <w:p w:rsidR="007262C8" w:rsidRPr="007262C8" w:rsidRDefault="007262C8" w:rsidP="007262C8">
      <w:pPr>
        <w:numPr>
          <w:ilvl w:val="0"/>
          <w:numId w:val="3"/>
        </w:numPr>
        <w:spacing w:before="100" w:beforeAutospacing="1" w:after="100" w:afterAutospacing="1"/>
        <w:rPr>
          <w:rFonts w:ascii="Times New Roman" w:eastAsia="Times New Roman" w:hAnsi="Times New Roman" w:cs="Times New Roman"/>
        </w:rPr>
      </w:pPr>
      <w:r w:rsidRPr="007262C8">
        <w:rPr>
          <w:rFonts w:ascii="Times New Roman" w:eastAsia="Times New Roman" w:hAnsi="Times New Roman" w:cs="Times New Roman"/>
        </w:rPr>
        <w:t>We have been given the gift of eternal life in Him, as a member of His eternal family.</w:t>
      </w:r>
    </w:p>
    <w:p w:rsidR="007262C8" w:rsidRPr="007262C8" w:rsidRDefault="007262C8" w:rsidP="007262C8">
      <w:pPr>
        <w:numPr>
          <w:ilvl w:val="0"/>
          <w:numId w:val="4"/>
        </w:numPr>
        <w:spacing w:before="100" w:beforeAutospacing="1" w:after="100" w:afterAutospacing="1"/>
        <w:rPr>
          <w:rFonts w:ascii="Times New Roman" w:eastAsia="Times New Roman" w:hAnsi="Times New Roman" w:cs="Times New Roman"/>
        </w:rPr>
      </w:pPr>
      <w:r w:rsidRPr="007262C8">
        <w:rPr>
          <w:rFonts w:ascii="Times New Roman" w:eastAsia="Times New Roman" w:hAnsi="Times New Roman" w:cs="Times New Roman"/>
        </w:rPr>
        <w:t>We have an opportunity to partner with the Messiah in building His kingdom.</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Next, the psalmist leads the singers and/or listeners of this psalm to pray to </w:t>
      </w:r>
      <w:r w:rsidRPr="007262C8">
        <w:rPr>
          <w:rFonts w:ascii="Times New Roman" w:hAnsi="Times New Roman" w:cs="Times New Roman"/>
          <w:i/>
          <w:iCs/>
        </w:rPr>
        <w:t xml:space="preserve">the LORD </w:t>
      </w:r>
      <w:r w:rsidRPr="007262C8">
        <w:rPr>
          <w:rFonts w:ascii="Times New Roman" w:hAnsi="Times New Roman" w:cs="Times New Roman"/>
        </w:rPr>
        <w:t xml:space="preserve">to </w:t>
      </w:r>
      <w:r w:rsidRPr="007262C8">
        <w:rPr>
          <w:rFonts w:ascii="Times New Roman" w:hAnsi="Times New Roman" w:cs="Times New Roman"/>
          <w:i/>
          <w:iCs/>
        </w:rPr>
        <w:t>send</w:t>
      </w:r>
      <w:r w:rsidRPr="007262C8">
        <w:rPr>
          <w:rFonts w:ascii="Times New Roman" w:hAnsi="Times New Roman" w:cs="Times New Roman"/>
        </w:rPr>
        <w:t xml:space="preserve"> the Messiah to them,</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i/>
          <w:iCs/>
        </w:rPr>
        <w:t>O LORD, do save, we beseech You;</w:t>
      </w:r>
      <w:r w:rsidRPr="007262C8">
        <w:rPr>
          <w:rFonts w:ascii="Times New Roman" w:hAnsi="Times New Roman" w:cs="Times New Roman"/>
          <w:i/>
          <w:iCs/>
        </w:rPr>
        <w:br/>
        <w:t xml:space="preserve">O LORD, we beseech You, do send prosperity! </w:t>
      </w:r>
      <w:r w:rsidRPr="007262C8">
        <w:rPr>
          <w:rFonts w:ascii="Times New Roman" w:hAnsi="Times New Roman" w:cs="Times New Roman"/>
        </w:rPr>
        <w:t>(v 25)</w:t>
      </w:r>
      <w:r w:rsidRPr="007262C8">
        <w:rPr>
          <w:rFonts w:ascii="Times New Roman" w:hAnsi="Times New Roman" w:cs="Times New Roman"/>
        </w:rPr>
        <w:br/>
      </w:r>
      <w:r w:rsidRPr="007262C8">
        <w:rPr>
          <w:rFonts w:ascii="Times New Roman" w:hAnsi="Times New Roman" w:cs="Times New Roman"/>
          <w:i/>
          <w:iCs/>
        </w:rPr>
        <w:t xml:space="preserve">Blessed is the one who comes in the name of the LORD </w:t>
      </w:r>
      <w:r w:rsidRPr="007262C8">
        <w:rPr>
          <w:rFonts w:ascii="Times New Roman" w:hAnsi="Times New Roman" w:cs="Times New Roman"/>
        </w:rPr>
        <w:t>(v 26a).</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If Psalm 118 is the “Hosanna Hallel,” Psalm 118:25-26 are the Hosanna verses, “Hosanna” means “</w:t>
      </w:r>
      <w:r w:rsidRPr="007262C8">
        <w:rPr>
          <w:rFonts w:ascii="Times New Roman" w:hAnsi="Times New Roman" w:cs="Times New Roman"/>
          <w:i/>
          <w:iCs/>
        </w:rPr>
        <w:t>save</w:t>
      </w:r>
      <w:r w:rsidRPr="007262C8">
        <w:rPr>
          <w:rFonts w:ascii="Times New Roman" w:hAnsi="Times New Roman" w:cs="Times New Roman"/>
        </w:rPr>
        <w:t xml:space="preserve"> us now” and it means “salvation has come!” Both senses of Hosanna are in psalmist’s words.</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Psalm 118:25 is the cry: “Hosanna/</w:t>
      </w:r>
      <w:r w:rsidRPr="007262C8">
        <w:rPr>
          <w:rFonts w:ascii="Times New Roman" w:hAnsi="Times New Roman" w:cs="Times New Roman"/>
          <w:i/>
          <w:iCs/>
        </w:rPr>
        <w:t>save</w:t>
      </w:r>
      <w:r w:rsidRPr="007262C8">
        <w:rPr>
          <w:rFonts w:ascii="Times New Roman" w:hAnsi="Times New Roman" w:cs="Times New Roman"/>
        </w:rPr>
        <w:t xml:space="preserve"> us!”</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psalmist is directing his petition and praise to </w:t>
      </w:r>
      <w:r w:rsidRPr="007262C8">
        <w:rPr>
          <w:rFonts w:ascii="Times New Roman" w:hAnsi="Times New Roman" w:cs="Times New Roman"/>
          <w:i/>
          <w:iCs/>
        </w:rPr>
        <w:t>the LORD</w:t>
      </w:r>
      <w:r w:rsidRPr="007262C8">
        <w:rPr>
          <w:rFonts w:ascii="Times New Roman" w:hAnsi="Times New Roman" w:cs="Times New Roman"/>
        </w:rPr>
        <w:t xml:space="preserve">. He is calling upon </w:t>
      </w:r>
      <w:r w:rsidRPr="007262C8">
        <w:rPr>
          <w:rFonts w:ascii="Times New Roman" w:hAnsi="Times New Roman" w:cs="Times New Roman"/>
          <w:i/>
          <w:iCs/>
        </w:rPr>
        <w:t>the LORD</w:t>
      </w:r>
      <w:r w:rsidRPr="007262C8">
        <w:rPr>
          <w:rFonts w:ascii="Times New Roman" w:hAnsi="Times New Roman" w:cs="Times New Roman"/>
        </w:rPr>
        <w:t>. Recall how calling upon</w:t>
      </w:r>
      <w:r w:rsidRPr="007262C8">
        <w:rPr>
          <w:rFonts w:ascii="Times New Roman" w:hAnsi="Times New Roman" w:cs="Times New Roman"/>
          <w:i/>
          <w:iCs/>
        </w:rPr>
        <w:t xml:space="preserve"> the LORD</w:t>
      </w:r>
      <w:r w:rsidRPr="007262C8">
        <w:rPr>
          <w:rFonts w:ascii="Times New Roman" w:hAnsi="Times New Roman" w:cs="Times New Roman"/>
        </w:rPr>
        <w:t xml:space="preserve"> is what the psalmist had done during previous times of trouble:</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“From </w:t>
      </w:r>
      <w:r w:rsidRPr="007262C8">
        <w:rPr>
          <w:rFonts w:ascii="Times New Roman" w:hAnsi="Times New Roman" w:cs="Times New Roman"/>
          <w:i/>
          <w:iCs/>
        </w:rPr>
        <w:t>my</w:t>
      </w:r>
      <w:r w:rsidRPr="007262C8">
        <w:rPr>
          <w:rFonts w:ascii="Times New Roman" w:hAnsi="Times New Roman" w:cs="Times New Roman"/>
        </w:rPr>
        <w:t> distress I called upon the LORD.”</w:t>
      </w:r>
      <w:r w:rsidRPr="007262C8">
        <w:rPr>
          <w:rFonts w:ascii="Times New Roman" w:hAnsi="Times New Roman" w:cs="Times New Roman"/>
        </w:rPr>
        <w:br/>
        <w:t>(Psalm 118:5a)</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Now the psalmist beseeches </w:t>
      </w:r>
      <w:r w:rsidRPr="007262C8">
        <w:rPr>
          <w:rFonts w:ascii="Times New Roman" w:hAnsi="Times New Roman" w:cs="Times New Roman"/>
          <w:i/>
          <w:iCs/>
        </w:rPr>
        <w:t>the LORD</w:t>
      </w:r>
      <w:r w:rsidRPr="007262C8">
        <w:rPr>
          <w:rFonts w:ascii="Times New Roman" w:hAnsi="Times New Roman" w:cs="Times New Roman"/>
        </w:rPr>
        <w:t xml:space="preserve"> again, but instead of the psalmist calling out to </w:t>
      </w:r>
      <w:r w:rsidRPr="007262C8">
        <w:rPr>
          <w:rFonts w:ascii="Times New Roman" w:hAnsi="Times New Roman" w:cs="Times New Roman"/>
          <w:i/>
          <w:iCs/>
        </w:rPr>
        <w:t>the LORD</w:t>
      </w:r>
      <w:r w:rsidRPr="007262C8">
        <w:rPr>
          <w:rFonts w:ascii="Times New Roman" w:hAnsi="Times New Roman" w:cs="Times New Roman"/>
        </w:rPr>
        <w:t xml:space="preserve"> alone, (“I called upon the LORD”—Psalm 118:3), the psalmist calls out to </w:t>
      </w:r>
      <w:r w:rsidRPr="007262C8">
        <w:rPr>
          <w:rFonts w:ascii="Times New Roman" w:hAnsi="Times New Roman" w:cs="Times New Roman"/>
          <w:i/>
          <w:iCs/>
        </w:rPr>
        <w:t>the LORD</w:t>
      </w:r>
      <w:r w:rsidRPr="007262C8">
        <w:rPr>
          <w:rFonts w:ascii="Times New Roman" w:hAnsi="Times New Roman" w:cs="Times New Roman"/>
        </w:rPr>
        <w:t xml:space="preserve"> with others: </w:t>
      </w:r>
      <w:r w:rsidRPr="007262C8">
        <w:rPr>
          <w:rFonts w:ascii="Times New Roman" w:hAnsi="Times New Roman" w:cs="Times New Roman"/>
          <w:i/>
          <w:iCs/>
        </w:rPr>
        <w:t>O LORD, do save, we beseech You</w:t>
      </w:r>
      <w:r w:rsidRPr="007262C8">
        <w:rPr>
          <w:rFonts w:ascii="Times New Roman" w:hAnsi="Times New Roman" w:cs="Times New Roman"/>
        </w:rPr>
        <w:t>. The—</w:t>
      </w:r>
      <w:r w:rsidRPr="007262C8">
        <w:rPr>
          <w:rFonts w:ascii="Times New Roman" w:hAnsi="Times New Roman" w:cs="Times New Roman"/>
          <w:i/>
          <w:iCs/>
        </w:rPr>
        <w:t>we</w:t>
      </w:r>
      <w:r w:rsidRPr="007262C8">
        <w:rPr>
          <w:rFonts w:ascii="Times New Roman" w:hAnsi="Times New Roman" w:cs="Times New Roman"/>
        </w:rPr>
        <w:t xml:space="preserve">—who are beseeching are </w:t>
      </w:r>
      <w:r w:rsidRPr="007262C8">
        <w:rPr>
          <w:rFonts w:ascii="Times New Roman" w:hAnsi="Times New Roman" w:cs="Times New Roman"/>
          <w:i/>
          <w:iCs/>
        </w:rPr>
        <w:t>the LORD</w:t>
      </w:r>
      <w:r w:rsidRPr="007262C8">
        <w:rPr>
          <w:rFonts w:ascii="Times New Roman" w:hAnsi="Times New Roman" w:cs="Times New Roman"/>
        </w:rPr>
        <w:t xml:space="preserve">’s people. To </w:t>
      </w:r>
      <w:r w:rsidRPr="007262C8">
        <w:rPr>
          <w:rFonts w:ascii="Times New Roman" w:hAnsi="Times New Roman" w:cs="Times New Roman"/>
          <w:i/>
          <w:iCs/>
        </w:rPr>
        <w:t>beseech</w:t>
      </w:r>
      <w:r w:rsidRPr="007262C8">
        <w:rPr>
          <w:rFonts w:ascii="Times New Roman" w:hAnsi="Times New Roman" w:cs="Times New Roman"/>
        </w:rPr>
        <w:t xml:space="preserve"> means to urgently implore or ask with fervor.</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Within the psalmist’s cry, “Hosanna/save us!” are two petitions: salvation and </w:t>
      </w:r>
      <w:r w:rsidRPr="007262C8">
        <w:rPr>
          <w:rFonts w:ascii="Times New Roman" w:hAnsi="Times New Roman" w:cs="Times New Roman"/>
          <w:i/>
          <w:iCs/>
        </w:rPr>
        <w:t>prosperity</w:t>
      </w:r>
      <w:r w:rsidRPr="007262C8">
        <w:rPr>
          <w:rFonts w:ascii="Times New Roman" w:hAnsi="Times New Roman" w:cs="Times New Roman"/>
        </w:rPr>
        <w: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i/>
          <w:iCs/>
        </w:rPr>
        <w:t>The LORD</w:t>
      </w:r>
      <w:r w:rsidRPr="007262C8">
        <w:rPr>
          <w:rFonts w:ascii="Times New Roman" w:hAnsi="Times New Roman" w:cs="Times New Roman"/>
        </w:rPr>
        <w:t xml:space="preserve">’s people are beseeching </w:t>
      </w:r>
      <w:r w:rsidRPr="007262C8">
        <w:rPr>
          <w:rFonts w:ascii="Times New Roman" w:hAnsi="Times New Roman" w:cs="Times New Roman"/>
          <w:i/>
          <w:iCs/>
        </w:rPr>
        <w:t>the LORD</w:t>
      </w:r>
      <w:r w:rsidRPr="007262C8">
        <w:rPr>
          <w:rFonts w:ascii="Times New Roman" w:hAnsi="Times New Roman" w:cs="Times New Roman"/>
        </w:rPr>
        <w:t xml:space="preserve"> to </w:t>
      </w:r>
      <w:r w:rsidRPr="007262C8">
        <w:rPr>
          <w:rFonts w:ascii="Times New Roman" w:hAnsi="Times New Roman" w:cs="Times New Roman"/>
          <w:i/>
          <w:iCs/>
        </w:rPr>
        <w:t>save</w:t>
      </w:r>
      <w:r w:rsidRPr="007262C8">
        <w:rPr>
          <w:rFonts w:ascii="Times New Roman" w:hAnsi="Times New Roman" w:cs="Times New Roman"/>
        </w:rPr>
        <w:t xml:space="preserve"> them and to </w:t>
      </w:r>
      <w:r w:rsidRPr="007262C8">
        <w:rPr>
          <w:rFonts w:ascii="Times New Roman" w:hAnsi="Times New Roman" w:cs="Times New Roman"/>
          <w:i/>
          <w:iCs/>
        </w:rPr>
        <w:t>send prosperity</w:t>
      </w:r>
      <w:r w:rsidRPr="007262C8">
        <w:rPr>
          <w:rFonts w:ascii="Times New Roman" w:hAnsi="Times New Roman" w:cs="Times New Roman"/>
        </w:rPr>
        <w: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Salvation means to be delivered from something bad or harmful. It could refer to being saved from physical sickness, political oppression, sin, and/or death.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i/>
          <w:iCs/>
        </w:rPr>
        <w:t>Prosperity</w:t>
      </w:r>
      <w:r w:rsidRPr="007262C8">
        <w:rPr>
          <w:rFonts w:ascii="Times New Roman" w:hAnsi="Times New Roman" w:cs="Times New Roman"/>
        </w:rPr>
        <w:t xml:space="preserve"> means to receive good things such as health, liberty, a strong family, thriving industry, an abundance of resources, and an overall good and satisfying life.</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i/>
          <w:iCs/>
        </w:rPr>
        <w:t xml:space="preserve">Blessed is the one who comes in the name of the LORD </w:t>
      </w:r>
      <w:r w:rsidRPr="007262C8">
        <w:rPr>
          <w:rFonts w:ascii="Times New Roman" w:hAnsi="Times New Roman" w:cs="Times New Roman"/>
        </w:rPr>
        <w:t>(v 26a).</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Psalm 118:26 is the praise: “Hosanna/we are saved!”</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i/>
          <w:iCs/>
        </w:rPr>
        <w:t>The one who comes in the name of the LORD is</w:t>
      </w:r>
      <w:r w:rsidRPr="007262C8">
        <w:rPr>
          <w:rFonts w:ascii="Times New Roman" w:hAnsi="Times New Roman" w:cs="Times New Roman"/>
        </w:rPr>
        <w:t xml:space="preserve"> the Messiah. The Messiah is </w:t>
      </w:r>
      <w:r w:rsidRPr="007262C8">
        <w:rPr>
          <w:rFonts w:ascii="Times New Roman" w:hAnsi="Times New Roman" w:cs="Times New Roman"/>
          <w:i/>
          <w:iCs/>
        </w:rPr>
        <w:t>the LORD</w:t>
      </w:r>
      <w:r w:rsidRPr="007262C8">
        <w:rPr>
          <w:rFonts w:ascii="Times New Roman" w:hAnsi="Times New Roman" w:cs="Times New Roman"/>
        </w:rPr>
        <w:t xml:space="preserve">’s anointed and </w:t>
      </w:r>
      <w:r w:rsidRPr="007262C8">
        <w:rPr>
          <w:rFonts w:ascii="Times New Roman" w:hAnsi="Times New Roman" w:cs="Times New Roman"/>
          <w:i/>
          <w:iCs/>
        </w:rPr>
        <w:t>blessed</w:t>
      </w:r>
      <w:r w:rsidRPr="007262C8">
        <w:rPr>
          <w:rFonts w:ascii="Times New Roman" w:hAnsi="Times New Roman" w:cs="Times New Roman"/>
        </w:rPr>
        <w:t xml:space="preserve"> by </w:t>
      </w:r>
      <w:r w:rsidRPr="007262C8">
        <w:rPr>
          <w:rFonts w:ascii="Times New Roman" w:hAnsi="Times New Roman" w:cs="Times New Roman"/>
          <w:i/>
          <w:iCs/>
        </w:rPr>
        <w:t>the LORD</w:t>
      </w:r>
      <w:r w:rsidRPr="007262C8">
        <w:rPr>
          <w:rFonts w:ascii="Times New Roman" w:hAnsi="Times New Roman" w:cs="Times New Roman"/>
        </w:rPr>
        <w: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Salvation comes only through </w:t>
      </w:r>
      <w:r w:rsidRPr="007262C8">
        <w:rPr>
          <w:rFonts w:ascii="Times New Roman" w:hAnsi="Times New Roman" w:cs="Times New Roman"/>
          <w:i/>
          <w:iCs/>
        </w:rPr>
        <w:t>the LORD</w:t>
      </w:r>
      <w:r w:rsidRPr="007262C8">
        <w:rPr>
          <w:rFonts w:ascii="Times New Roman" w:hAnsi="Times New Roman" w:cs="Times New Roman"/>
        </w:rPr>
        <w:t xml:space="preserve">. And salvation is properly tied to </w:t>
      </w:r>
      <w:r w:rsidRPr="007262C8">
        <w:rPr>
          <w:rFonts w:ascii="Times New Roman" w:hAnsi="Times New Roman" w:cs="Times New Roman"/>
          <w:i/>
          <w:iCs/>
        </w:rPr>
        <w:t>the one</w:t>
      </w:r>
      <w:r w:rsidRPr="007262C8">
        <w:rPr>
          <w:rFonts w:ascii="Times New Roman" w:hAnsi="Times New Roman" w:cs="Times New Roman"/>
        </w:rPr>
        <w:t xml:space="preserve"> </w:t>
      </w:r>
      <w:r w:rsidRPr="007262C8">
        <w:rPr>
          <w:rFonts w:ascii="Times New Roman" w:hAnsi="Times New Roman" w:cs="Times New Roman"/>
          <w:i/>
          <w:iCs/>
        </w:rPr>
        <w:t>who comes in the name of the LORD</w:t>
      </w:r>
      <w:r w:rsidRPr="007262C8">
        <w:rPr>
          <w:rFonts w:ascii="Times New Roman" w:hAnsi="Times New Roman" w:cs="Times New Roman"/>
        </w:rPr>
        <w:t xml:space="preserve">. In other words, salvation and </w:t>
      </w:r>
      <w:r w:rsidRPr="007262C8">
        <w:rPr>
          <w:rFonts w:ascii="Times New Roman" w:hAnsi="Times New Roman" w:cs="Times New Roman"/>
          <w:i/>
          <w:iCs/>
        </w:rPr>
        <w:t>prosperity</w:t>
      </w:r>
      <w:r w:rsidRPr="007262C8">
        <w:rPr>
          <w:rFonts w:ascii="Times New Roman" w:hAnsi="Times New Roman" w:cs="Times New Roman"/>
        </w:rPr>
        <w:t xml:space="preserve"> will come when the Messiah—</w:t>
      </w:r>
      <w:r w:rsidRPr="007262C8">
        <w:rPr>
          <w:rFonts w:ascii="Times New Roman" w:hAnsi="Times New Roman" w:cs="Times New Roman"/>
          <w:i/>
          <w:iCs/>
        </w:rPr>
        <w:t>the one who comes in the name of the LORD</w:t>
      </w:r>
      <w:r w:rsidRPr="007262C8">
        <w:rPr>
          <w:rFonts w:ascii="Times New Roman" w:hAnsi="Times New Roman" w:cs="Times New Roman"/>
        </w:rPr>
        <w:t>—appears.</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Therefore, in one sense the psalmist and the people are anticipating </w:t>
      </w:r>
      <w:r w:rsidRPr="007262C8">
        <w:rPr>
          <w:rFonts w:ascii="Times New Roman" w:hAnsi="Times New Roman" w:cs="Times New Roman"/>
          <w:i/>
          <w:iCs/>
        </w:rPr>
        <w:t>the day the LORD has made</w:t>
      </w:r>
      <w:r w:rsidRPr="007262C8">
        <w:rPr>
          <w:rFonts w:ascii="Times New Roman" w:hAnsi="Times New Roman" w:cs="Times New Roman"/>
        </w:rPr>
        <w:t xml:space="preserve"> when He will </w:t>
      </w:r>
      <w:r w:rsidRPr="007262C8">
        <w:rPr>
          <w:rFonts w:ascii="Times New Roman" w:hAnsi="Times New Roman" w:cs="Times New Roman"/>
          <w:i/>
          <w:iCs/>
        </w:rPr>
        <w:t>send</w:t>
      </w:r>
      <w:r w:rsidRPr="007262C8">
        <w:rPr>
          <w:rFonts w:ascii="Times New Roman" w:hAnsi="Times New Roman" w:cs="Times New Roman"/>
        </w:rPr>
        <w:t xml:space="preserve"> them the </w:t>
      </w:r>
      <w:r w:rsidRPr="007262C8">
        <w:rPr>
          <w:rFonts w:ascii="Times New Roman" w:hAnsi="Times New Roman" w:cs="Times New Roman"/>
          <w:i/>
          <w:iCs/>
        </w:rPr>
        <w:t>Blessed one who comes in the name of the LORD.</w:t>
      </w:r>
      <w:r w:rsidRPr="007262C8">
        <w:rPr>
          <w:rFonts w:ascii="Times New Roman" w:hAnsi="Times New Roman" w:cs="Times New Roman"/>
        </w:rPr>
        <w:t xml:space="preserve"> But in another sense, they are a beseeching </w:t>
      </w:r>
      <w:r w:rsidRPr="007262C8">
        <w:rPr>
          <w:rFonts w:ascii="Times New Roman" w:hAnsi="Times New Roman" w:cs="Times New Roman"/>
          <w:i/>
          <w:iCs/>
        </w:rPr>
        <w:t>the LORD</w:t>
      </w:r>
      <w:r w:rsidRPr="007262C8">
        <w:rPr>
          <w:rFonts w:ascii="Times New Roman" w:hAnsi="Times New Roman" w:cs="Times New Roman"/>
        </w:rPr>
        <w:t xml:space="preserve"> to </w:t>
      </w:r>
      <w:r w:rsidRPr="007262C8">
        <w:rPr>
          <w:rFonts w:ascii="Times New Roman" w:hAnsi="Times New Roman" w:cs="Times New Roman"/>
          <w:i/>
          <w:iCs/>
        </w:rPr>
        <w:t>send</w:t>
      </w:r>
      <w:r w:rsidRPr="007262C8">
        <w:rPr>
          <w:rFonts w:ascii="Times New Roman" w:hAnsi="Times New Roman" w:cs="Times New Roman"/>
        </w:rPr>
        <w:t xml:space="preserve"> them the Messiah.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There is a clear Messianic fulfillment of Psalm 118:24-26 in the life of Jesus.</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At the time of Christ’s triumphal entry into Jerusalem, the Jewish nation as a whole was under the oppressive regime of the Roman empire. Many Jews longed for the foretold Messiah to set them free—to </w:t>
      </w:r>
      <w:r w:rsidRPr="007262C8">
        <w:rPr>
          <w:rFonts w:ascii="Times New Roman" w:hAnsi="Times New Roman" w:cs="Times New Roman"/>
          <w:i/>
          <w:iCs/>
        </w:rPr>
        <w:t>save</w:t>
      </w:r>
      <w:r w:rsidRPr="007262C8">
        <w:rPr>
          <w:rFonts w:ascii="Times New Roman" w:hAnsi="Times New Roman" w:cs="Times New Roman"/>
        </w:rPr>
        <w:t xml:space="preserve"> them! The words of Psalm 118 gave voice to the desire of their heart for salvation. They were likely asking to be saved from the Romans. However, Jesus saved them from a much greater danger; He saved them from sin and death.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following is what the Gospel writers Matthew and Luke recorded the crowds to have shouted as Jesus entered Jerusalem riding on the colt of a donkey on </w:t>
      </w:r>
      <w:r w:rsidRPr="007262C8">
        <w:rPr>
          <w:rFonts w:ascii="Times New Roman" w:hAnsi="Times New Roman" w:cs="Times New Roman"/>
          <w:i/>
          <w:iCs/>
        </w:rPr>
        <w:t>the day</w:t>
      </w:r>
      <w:r w:rsidRPr="007262C8">
        <w:rPr>
          <w:rFonts w:ascii="Times New Roman" w:hAnsi="Times New Roman" w:cs="Times New Roman"/>
        </w:rPr>
        <w:t xml:space="preserve"> we know as “Palm Sunday” (Matthew 21:6-11):</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“Hosanna to the Son of David;</w:t>
      </w:r>
      <w:r w:rsidRPr="007262C8">
        <w:rPr>
          <w:rFonts w:ascii="Times New Roman" w:hAnsi="Times New Roman" w:cs="Times New Roman"/>
        </w:rPr>
        <w:br/>
        <w:t>Blessed is He who comes in the Name of the LORD;</w:t>
      </w:r>
      <w:r w:rsidRPr="007262C8">
        <w:rPr>
          <w:rFonts w:ascii="Times New Roman" w:hAnsi="Times New Roman" w:cs="Times New Roman"/>
        </w:rPr>
        <w:br/>
        <w:t>Hosanna in the highest!”</w:t>
      </w:r>
      <w:r w:rsidRPr="007262C8">
        <w:rPr>
          <w:rFonts w:ascii="Times New Roman" w:hAnsi="Times New Roman" w:cs="Times New Roman"/>
        </w:rPr>
        <w:br/>
        <w:t>(Matthew 21:9)</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“Blessed is the King who comes in the Name of the Lord;</w:t>
      </w:r>
      <w:r w:rsidRPr="007262C8">
        <w:rPr>
          <w:rFonts w:ascii="Times New Roman" w:hAnsi="Times New Roman" w:cs="Times New Roman"/>
        </w:rPr>
        <w:br/>
        <w:t>Peace in heaven and glory in the highest!”</w:t>
      </w:r>
      <w:r w:rsidRPr="007262C8">
        <w:rPr>
          <w:rFonts w:ascii="Times New Roman" w:hAnsi="Times New Roman" w:cs="Times New Roman"/>
        </w:rPr>
        <w:br/>
        <w:t>(Luke 19:38)</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As was previously said: The crowd’s proclamation: “Blessed is He who comes in the name of the Lord” (Matthew 21:9) is a direct citation of the Messianic hope of Psalm 118:26. More importantly, it was a recognition that Jesus was God’s </w:t>
      </w:r>
      <w:r w:rsidRPr="007262C8">
        <w:rPr>
          <w:rFonts w:ascii="Times New Roman" w:hAnsi="Times New Roman" w:cs="Times New Roman"/>
          <w:i/>
          <w:iCs/>
        </w:rPr>
        <w:t>blessed</w:t>
      </w:r>
      <w:r w:rsidRPr="007262C8">
        <w:rPr>
          <w:rFonts w:ascii="Times New Roman" w:hAnsi="Times New Roman" w:cs="Times New Roman"/>
        </w:rPr>
        <w:t xml:space="preserve"> and anointed. The people hoped and/or believed Jesus to be the Messiah who was coming </w:t>
      </w:r>
      <w:r w:rsidRPr="007262C8">
        <w:rPr>
          <w:rFonts w:ascii="Times New Roman" w:hAnsi="Times New Roman" w:cs="Times New Roman"/>
          <w:i/>
          <w:iCs/>
        </w:rPr>
        <w:t>in the name of the Lord</w:t>
      </w:r>
      <w:r w:rsidRPr="007262C8">
        <w:rPr>
          <w:rFonts w:ascii="Times New Roman" w:hAnsi="Times New Roman" w:cs="Times New Roman"/>
        </w:rPr>
        <w: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The term “Son of David” was a well-known Messianic term among the Jews because the Messiah was prophesied to be a descendant of King David (2 Samuel 7:12-13). Matthew’s recording of “Hosanna to the Son of David” is a way of saying: “Hosanna the Messiah has come” and “Save us Messiah!”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Luke, whose intended audience were Gentiles (who would have been unfamiliar with the expression “Son of David”) translated the crowds’ shouting: “Blessed is the King who comes in the Name of the Lord; Peace in heaven and glory in the highest!” (Luke 19:38). The crowd’s shouts as recorded by Luke were reminiscent of the heavenly host’s song of praise when they announced Jesus’s birth to the shepherds of Bethlehem (Luke 2:14).</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The expression: “Hosanna in the highest!” captures the psalmist’s petitions of Psalm 118:25 and his jubilation of 118:26a.</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All of these expressions:</w:t>
      </w:r>
    </w:p>
    <w:p w:rsidR="007262C8" w:rsidRPr="007262C8" w:rsidRDefault="007262C8" w:rsidP="007262C8">
      <w:pPr>
        <w:numPr>
          <w:ilvl w:val="0"/>
          <w:numId w:val="5"/>
        </w:numPr>
        <w:spacing w:before="100" w:beforeAutospacing="1" w:after="100" w:afterAutospacing="1"/>
        <w:rPr>
          <w:rFonts w:ascii="Times New Roman" w:eastAsia="Times New Roman" w:hAnsi="Times New Roman" w:cs="Times New Roman"/>
        </w:rPr>
      </w:pPr>
      <w:r w:rsidRPr="007262C8">
        <w:rPr>
          <w:rFonts w:ascii="Times New Roman" w:eastAsia="Times New Roman" w:hAnsi="Times New Roman" w:cs="Times New Roman"/>
        </w:rPr>
        <w:t>“Hosanna to the Son of David”</w:t>
      </w:r>
    </w:p>
    <w:p w:rsidR="007262C8" w:rsidRPr="007262C8" w:rsidRDefault="007262C8" w:rsidP="007262C8">
      <w:pPr>
        <w:numPr>
          <w:ilvl w:val="0"/>
          <w:numId w:val="5"/>
        </w:numPr>
        <w:spacing w:before="100" w:beforeAutospacing="1" w:after="100" w:afterAutospacing="1"/>
        <w:rPr>
          <w:rFonts w:ascii="Times New Roman" w:eastAsia="Times New Roman" w:hAnsi="Times New Roman" w:cs="Times New Roman"/>
        </w:rPr>
      </w:pPr>
      <w:r w:rsidRPr="007262C8">
        <w:rPr>
          <w:rFonts w:ascii="Times New Roman" w:eastAsia="Times New Roman" w:hAnsi="Times New Roman" w:cs="Times New Roman"/>
        </w:rPr>
        <w:t>“Blessed is the King”</w:t>
      </w:r>
    </w:p>
    <w:p w:rsidR="007262C8" w:rsidRPr="007262C8" w:rsidRDefault="007262C8" w:rsidP="007262C8">
      <w:pPr>
        <w:numPr>
          <w:ilvl w:val="0"/>
          <w:numId w:val="5"/>
        </w:numPr>
        <w:spacing w:before="100" w:beforeAutospacing="1" w:after="100" w:afterAutospacing="1"/>
        <w:rPr>
          <w:rFonts w:ascii="Times New Roman" w:eastAsia="Times New Roman" w:hAnsi="Times New Roman" w:cs="Times New Roman"/>
        </w:rPr>
      </w:pPr>
      <w:r w:rsidRPr="007262C8">
        <w:rPr>
          <w:rFonts w:ascii="Times New Roman" w:eastAsia="Times New Roman" w:hAnsi="Times New Roman" w:cs="Times New Roman"/>
        </w:rPr>
        <w:t>“Blessed is He who comes in the name of the LORD”</w:t>
      </w:r>
    </w:p>
    <w:p w:rsidR="007262C8" w:rsidRPr="007262C8" w:rsidRDefault="007262C8" w:rsidP="007262C8">
      <w:pPr>
        <w:numPr>
          <w:ilvl w:val="0"/>
          <w:numId w:val="5"/>
        </w:numPr>
        <w:spacing w:before="100" w:beforeAutospacing="1" w:after="100" w:afterAutospacing="1"/>
        <w:rPr>
          <w:rFonts w:ascii="Times New Roman" w:eastAsia="Times New Roman" w:hAnsi="Times New Roman" w:cs="Times New Roman"/>
        </w:rPr>
      </w:pPr>
      <w:r w:rsidRPr="007262C8">
        <w:rPr>
          <w:rFonts w:ascii="Times New Roman" w:eastAsia="Times New Roman" w:hAnsi="Times New Roman" w:cs="Times New Roman"/>
        </w:rPr>
        <w:t>“Hosanna in the highest!”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are the crowds’ ecstatic recognition that Jesus was the ultimate salvation that generations of their people had been longing for. At long last, their Messiah had come! “Hosanna/Save us Messiah!” and “Hosanna/We are saved by the Messiah!”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When Jesus later lamented over Jerusalem, He used Psalm 118:26—</w:t>
      </w:r>
      <w:r w:rsidRPr="007262C8">
        <w:rPr>
          <w:rFonts w:ascii="Times New Roman" w:hAnsi="Times New Roman" w:cs="Times New Roman"/>
          <w:i/>
          <w:iCs/>
        </w:rPr>
        <w:t>Blessed is the one who comes in the name of the LORD</w:t>
      </w:r>
      <w:r w:rsidRPr="007262C8">
        <w:rPr>
          <w:rFonts w:ascii="Times New Roman" w:hAnsi="Times New Roman" w:cs="Times New Roman"/>
        </w:rPr>
        <w:t xml:space="preserve"> to explicitly identify Himself as the Messiah in His last public remarks:</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“For I say to you, from now on you will not see Me until You say, ‘Blessed is He who comes in the name of the Lord.’”</w:t>
      </w:r>
      <w:r w:rsidRPr="007262C8">
        <w:rPr>
          <w:rFonts w:ascii="Times New Roman" w:hAnsi="Times New Roman" w:cs="Times New Roman"/>
        </w:rPr>
        <w:br/>
        <w:t>(Matthew 23:39</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Even though the people said this of Jesus at His triumphal entry, their leaders turned them from Him, and led them to reject Him as their Messiah. But there will come a day when Israel’s leaders will welcome Him again, this time as their true Messiah.</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Psalmist then gives a reason why </w:t>
      </w:r>
      <w:r w:rsidRPr="007262C8">
        <w:rPr>
          <w:rFonts w:ascii="Times New Roman" w:hAnsi="Times New Roman" w:cs="Times New Roman"/>
          <w:i/>
          <w:iCs/>
        </w:rPr>
        <w:t>the LORD</w:t>
      </w:r>
      <w:r w:rsidRPr="007262C8">
        <w:rPr>
          <w:rFonts w:ascii="Times New Roman" w:hAnsi="Times New Roman" w:cs="Times New Roman"/>
        </w:rPr>
        <w:t xml:space="preserve"> should send the Savior—</w:t>
      </w:r>
      <w:r w:rsidRPr="007262C8">
        <w:rPr>
          <w:rFonts w:ascii="Times New Roman" w:hAnsi="Times New Roman" w:cs="Times New Roman"/>
          <w:i/>
          <w:iCs/>
        </w:rPr>
        <w:t>the One who comes in the name of the LORD</w:t>
      </w:r>
      <w:r w:rsidRPr="007262C8">
        <w:rPr>
          <w:rFonts w:ascii="Times New Roman" w:hAnsi="Times New Roman" w:cs="Times New Roman"/>
        </w:rPr>
        <w: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His reason is:</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i/>
          <w:iCs/>
        </w:rPr>
        <w:t xml:space="preserve">We have blessed you from the house of the LORD </w:t>
      </w:r>
      <w:r w:rsidRPr="007262C8">
        <w:rPr>
          <w:rFonts w:ascii="Times New Roman" w:hAnsi="Times New Roman" w:cs="Times New Roman"/>
        </w:rPr>
        <w:t>(v 26b).</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The people are claiming that </w:t>
      </w:r>
      <w:r w:rsidRPr="007262C8">
        <w:rPr>
          <w:rFonts w:ascii="Times New Roman" w:hAnsi="Times New Roman" w:cs="Times New Roman"/>
          <w:i/>
          <w:iCs/>
        </w:rPr>
        <w:t>the LORD</w:t>
      </w:r>
      <w:r w:rsidRPr="007262C8">
        <w:rPr>
          <w:rFonts w:ascii="Times New Roman" w:hAnsi="Times New Roman" w:cs="Times New Roman"/>
        </w:rPr>
        <w:t xml:space="preserve"> should save and send prosperity in the person of the Messiah because </w:t>
      </w:r>
      <w:r w:rsidRPr="007262C8">
        <w:rPr>
          <w:rFonts w:ascii="Times New Roman" w:hAnsi="Times New Roman" w:cs="Times New Roman"/>
          <w:i/>
          <w:iCs/>
        </w:rPr>
        <w:t>we have blessed you from the house of the LORD</w:t>
      </w:r>
      <w:r w:rsidRPr="007262C8">
        <w:rPr>
          <w:rFonts w:ascii="Times New Roman" w:hAnsi="Times New Roman" w:cs="Times New Roman"/>
        </w:rPr>
        <w:t xml:space="preserve">. In other words, they </w:t>
      </w:r>
      <w:r w:rsidRPr="007262C8">
        <w:rPr>
          <w:rFonts w:ascii="Times New Roman" w:hAnsi="Times New Roman" w:cs="Times New Roman"/>
          <w:i/>
          <w:iCs/>
        </w:rPr>
        <w:t>beseech</w:t>
      </w:r>
      <w:r w:rsidRPr="007262C8">
        <w:rPr>
          <w:rFonts w:ascii="Times New Roman" w:hAnsi="Times New Roman" w:cs="Times New Roman"/>
        </w:rPr>
        <w:t xml:space="preserve"> </w:t>
      </w:r>
      <w:r w:rsidRPr="007262C8">
        <w:rPr>
          <w:rFonts w:ascii="Times New Roman" w:hAnsi="Times New Roman" w:cs="Times New Roman"/>
          <w:i/>
          <w:iCs/>
        </w:rPr>
        <w:t xml:space="preserve">the LORD </w:t>
      </w:r>
      <w:r w:rsidRPr="007262C8">
        <w:rPr>
          <w:rFonts w:ascii="Times New Roman" w:hAnsi="Times New Roman" w:cs="Times New Roman"/>
        </w:rPr>
        <w:t>to be faithful to His promises because they are claiming that they have been faithful to theirs.</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The Mosaic covenant stated:</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“And you shall again obey the LORD, and observe all His commandments which I command you today. Then the LORD your God will prosper you abundantly in all the work of your hand, in the offspring of your body and in the offspring of your cattle and in the produce of your ground, for the Lord will again rejoice over you for good.”</w:t>
      </w:r>
      <w:r w:rsidRPr="007262C8">
        <w:rPr>
          <w:rFonts w:ascii="Times New Roman" w:hAnsi="Times New Roman" w:cs="Times New Roman"/>
        </w:rPr>
        <w:br/>
        <w:t>(Deuteronomy 30:8)</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Israel was not faithful to keep their covenant with </w:t>
      </w:r>
      <w:r w:rsidRPr="007262C8">
        <w:rPr>
          <w:rFonts w:ascii="Times New Roman" w:hAnsi="Times New Roman" w:cs="Times New Roman"/>
          <w:i/>
          <w:iCs/>
        </w:rPr>
        <w:t>the LORD</w:t>
      </w:r>
      <w:r w:rsidRPr="007262C8">
        <w:rPr>
          <w:rFonts w:ascii="Times New Roman" w:hAnsi="Times New Roman" w:cs="Times New Roman"/>
        </w:rPr>
        <w:t>. But His lovingkindness (“hesed”–“faithfulness”) is everlasting (Psalm 118:1-4, 29). And God sent them the Messiah anyway.</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When Jesus the Messiah, came, He came to offer the kingdom (Matthew 4:17). And it appears He would have established the promised kingdom then and there—if the people would receive Him as their king (Matthew 10:7, 23). But they did not (John 1:11).</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Even after Jesus ascended into heaven, Peter exhorted that generation of Jews to “repent and return” for the forgiveness of sins and “that times of refreshing may come from the presence of the Lord and that He may send Jesus, the Christ appointed for you” (Acts 3:19-20).</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But the people of Jesus’s generation did not accept Him as the Messiah (Psalm 118:22a, John 1:11), therefore His kingdom was not established at that time.</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While the children in the temple (i.e. </w:t>
      </w:r>
      <w:r w:rsidRPr="007262C8">
        <w:rPr>
          <w:rFonts w:ascii="Times New Roman" w:hAnsi="Times New Roman" w:cs="Times New Roman"/>
          <w:i/>
          <w:iCs/>
        </w:rPr>
        <w:t>the house of the LORD</w:t>
      </w:r>
      <w:r w:rsidRPr="007262C8">
        <w:rPr>
          <w:rFonts w:ascii="Times New Roman" w:hAnsi="Times New Roman" w:cs="Times New Roman"/>
        </w:rPr>
        <w:t xml:space="preserve">) fulfilled the prophecy— </w:t>
      </w:r>
      <w:r w:rsidRPr="007262C8">
        <w:rPr>
          <w:rFonts w:ascii="Times New Roman" w:hAnsi="Times New Roman" w:cs="Times New Roman"/>
          <w:i/>
          <w:iCs/>
        </w:rPr>
        <w:t>we have blessed you from the house of the LORD—</w:t>
      </w:r>
      <w:r w:rsidRPr="007262C8">
        <w:rPr>
          <w:rFonts w:ascii="Times New Roman" w:hAnsi="Times New Roman" w:cs="Times New Roman"/>
        </w:rPr>
        <w:t xml:space="preserve">when they sang in the temple (Matthew 21:15-16), the religious leaders did not bless </w:t>
      </w:r>
      <w:r w:rsidRPr="007262C8">
        <w:rPr>
          <w:rFonts w:ascii="Times New Roman" w:hAnsi="Times New Roman" w:cs="Times New Roman"/>
          <w:i/>
          <w:iCs/>
        </w:rPr>
        <w:t>the LORD</w:t>
      </w:r>
      <w:r w:rsidRPr="007262C8">
        <w:rPr>
          <w:rFonts w:ascii="Times New Roman" w:hAnsi="Times New Roman" w:cs="Times New Roman"/>
        </w:rPr>
        <w:t xml:space="preserve"> or the Messiah </w:t>
      </w:r>
      <w:r w:rsidRPr="007262C8">
        <w:rPr>
          <w:rFonts w:ascii="Times New Roman" w:hAnsi="Times New Roman" w:cs="Times New Roman"/>
          <w:i/>
          <w:iCs/>
        </w:rPr>
        <w:t>from the house of the LORD</w:t>
      </w:r>
      <w:r w:rsidRPr="007262C8">
        <w:rPr>
          <w:rFonts w:ascii="Times New Roman" w:hAnsi="Times New Roman" w:cs="Times New Roman"/>
        </w:rPr>
        <w:t xml:space="preserve">. They rejected and killed the Messiah (Matthew 27:22) and turned the temple of </w:t>
      </w:r>
      <w:r w:rsidRPr="007262C8">
        <w:rPr>
          <w:rFonts w:ascii="Times New Roman" w:hAnsi="Times New Roman" w:cs="Times New Roman"/>
          <w:i/>
          <w:iCs/>
        </w:rPr>
        <w:t xml:space="preserve">the LORD </w:t>
      </w:r>
      <w:r w:rsidRPr="007262C8">
        <w:rPr>
          <w:rFonts w:ascii="Times New Roman" w:hAnsi="Times New Roman" w:cs="Times New Roman"/>
        </w:rPr>
        <w:t xml:space="preserve">in Jerusalem into a robbers’ den (Matthew 21:13). It was because they rejected </w:t>
      </w:r>
      <w:r w:rsidRPr="007262C8">
        <w:rPr>
          <w:rFonts w:ascii="Times New Roman" w:hAnsi="Times New Roman" w:cs="Times New Roman"/>
          <w:i/>
          <w:iCs/>
        </w:rPr>
        <w:t>the LORD</w:t>
      </w:r>
      <w:r w:rsidRPr="007262C8">
        <w:rPr>
          <w:rFonts w:ascii="Times New Roman" w:hAnsi="Times New Roman" w:cs="Times New Roman"/>
        </w:rPr>
        <w:t xml:space="preserve"> and had not </w:t>
      </w:r>
      <w:r w:rsidRPr="007262C8">
        <w:rPr>
          <w:rFonts w:ascii="Times New Roman" w:hAnsi="Times New Roman" w:cs="Times New Roman"/>
          <w:i/>
          <w:iCs/>
        </w:rPr>
        <w:t xml:space="preserve">blessed the LORD </w:t>
      </w:r>
      <w:r w:rsidRPr="007262C8">
        <w:rPr>
          <w:rFonts w:ascii="Times New Roman" w:hAnsi="Times New Roman" w:cs="Times New Roman"/>
        </w:rPr>
        <w:t xml:space="preserve">that the fullness of salvation and </w:t>
      </w:r>
      <w:r w:rsidRPr="007262C8">
        <w:rPr>
          <w:rFonts w:ascii="Times New Roman" w:hAnsi="Times New Roman" w:cs="Times New Roman"/>
          <w:i/>
          <w:iCs/>
        </w:rPr>
        <w:t>prosperity</w:t>
      </w:r>
      <w:r w:rsidRPr="007262C8">
        <w:rPr>
          <w:rFonts w:ascii="Times New Roman" w:hAnsi="Times New Roman" w:cs="Times New Roman"/>
        </w:rPr>
        <w:t xml:space="preserve"> of His kingdom was not realized.</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 xml:space="preserve">But if each of us individually believe Jesus is God and trust Him to be our Messiah, He promises us eternal, abundant life, which is the answer to both of the Psalmist’s petitions of Psalm 118:26: eternal salvation and eternal </w:t>
      </w:r>
      <w:r w:rsidRPr="007262C8">
        <w:rPr>
          <w:rFonts w:ascii="Times New Roman" w:hAnsi="Times New Roman" w:cs="Times New Roman"/>
          <w:i/>
          <w:iCs/>
        </w:rPr>
        <w:t xml:space="preserve">prosperity </w:t>
      </w:r>
      <w:r w:rsidRPr="007262C8">
        <w:rPr>
          <w:rFonts w:ascii="Times New Roman" w:hAnsi="Times New Roman" w:cs="Times New Roman"/>
        </w:rPr>
        <w:t>(in His kingdom),</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"For God so loved the world, that He gave His only begotten Son, that whosoever believes in Him shall not perish, but have eternal life.”</w:t>
      </w:r>
      <w:r w:rsidRPr="007262C8">
        <w:rPr>
          <w:rFonts w:ascii="Times New Roman" w:hAnsi="Times New Roman" w:cs="Times New Roman"/>
        </w:rPr>
        <w:br/>
        <w:t>(John 3:16)</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“I came that they may have life and have it abundantly.”</w:t>
      </w:r>
      <w:r w:rsidRPr="007262C8">
        <w:rPr>
          <w:rFonts w:ascii="Times New Roman" w:hAnsi="Times New Roman" w:cs="Times New Roman"/>
        </w:rPr>
        <w:br/>
        <w:t>(John 10:10)</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“This is eternal life, that they may know You, the only God, and Jesus Christ whom You have sent.”</w:t>
      </w:r>
      <w:r w:rsidRPr="007262C8">
        <w:rPr>
          <w:rFonts w:ascii="Times New Roman" w:hAnsi="Times New Roman" w:cs="Times New Roman"/>
        </w:rPr>
        <w:br/>
        <w:t>(John 17:3)</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rPr>
        <w:t>“For you know the grace of our Lord Jesus Christ, that though He was rich, yet for your sake He became poor, so that you through His poverty might become rich.”</w:t>
      </w:r>
      <w:r w:rsidRPr="007262C8">
        <w:rPr>
          <w:rFonts w:ascii="Times New Roman" w:hAnsi="Times New Roman" w:cs="Times New Roman"/>
        </w:rPr>
        <w:br/>
        <w:t>(2 Corinthians 8:9)</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b/>
          <w:bCs/>
        </w:rPr>
        <w:t>Biblical Text</w:t>
      </w:r>
    </w:p>
    <w:p w:rsidR="007262C8" w:rsidRPr="007262C8" w:rsidRDefault="007262C8" w:rsidP="007262C8">
      <w:pPr>
        <w:spacing w:before="100" w:beforeAutospacing="1" w:after="100" w:afterAutospacing="1"/>
        <w:rPr>
          <w:rFonts w:ascii="Times New Roman" w:hAnsi="Times New Roman" w:cs="Times New Roman"/>
        </w:rPr>
      </w:pPr>
      <w:r w:rsidRPr="007262C8">
        <w:rPr>
          <w:rFonts w:ascii="Times New Roman" w:hAnsi="Times New Roman" w:cs="Times New Roman"/>
          <w:b/>
          <w:bCs/>
          <w:vertAlign w:val="superscript"/>
        </w:rPr>
        <w:t xml:space="preserve">24 </w:t>
      </w:r>
      <w:r w:rsidRPr="007262C8">
        <w:rPr>
          <w:rFonts w:ascii="Times New Roman" w:hAnsi="Times New Roman" w:cs="Times New Roman"/>
          <w:b/>
          <w:bCs/>
        </w:rPr>
        <w:t>This is the day which the LORD has made;</w:t>
      </w:r>
      <w:r w:rsidRPr="007262C8">
        <w:rPr>
          <w:rFonts w:ascii="Times New Roman" w:hAnsi="Times New Roman" w:cs="Times New Roman"/>
          <w:b/>
          <w:bCs/>
        </w:rPr>
        <w:br/>
        <w:t>Let us rejoice and be glad in it.</w:t>
      </w:r>
      <w:r w:rsidRPr="007262C8">
        <w:rPr>
          <w:rFonts w:ascii="Times New Roman" w:hAnsi="Times New Roman" w:cs="Times New Roman"/>
          <w:b/>
          <w:bCs/>
        </w:rPr>
        <w:br/>
      </w:r>
      <w:r w:rsidRPr="007262C8">
        <w:rPr>
          <w:rFonts w:ascii="Times New Roman" w:hAnsi="Times New Roman" w:cs="Times New Roman"/>
          <w:b/>
          <w:bCs/>
          <w:vertAlign w:val="superscript"/>
        </w:rPr>
        <w:t>25</w:t>
      </w:r>
      <w:r w:rsidRPr="007262C8">
        <w:rPr>
          <w:rFonts w:ascii="Times New Roman" w:hAnsi="Times New Roman" w:cs="Times New Roman"/>
          <w:b/>
          <w:bCs/>
        </w:rPr>
        <w:t xml:space="preserve"> O LORD, do save, we beseech You;</w:t>
      </w:r>
      <w:r w:rsidRPr="007262C8">
        <w:rPr>
          <w:rFonts w:ascii="Times New Roman" w:hAnsi="Times New Roman" w:cs="Times New Roman"/>
          <w:b/>
          <w:bCs/>
        </w:rPr>
        <w:br/>
        <w:t>O LORD, we beseech You, do send prosperity!</w:t>
      </w:r>
      <w:r w:rsidRPr="007262C8">
        <w:rPr>
          <w:rFonts w:ascii="Times New Roman" w:hAnsi="Times New Roman" w:cs="Times New Roman"/>
          <w:b/>
          <w:bCs/>
        </w:rPr>
        <w:br/>
      </w:r>
      <w:r w:rsidRPr="007262C8">
        <w:rPr>
          <w:rFonts w:ascii="Times New Roman" w:hAnsi="Times New Roman" w:cs="Times New Roman"/>
          <w:b/>
          <w:bCs/>
          <w:vertAlign w:val="superscript"/>
        </w:rPr>
        <w:t>26</w:t>
      </w:r>
      <w:r w:rsidRPr="007262C8">
        <w:rPr>
          <w:rFonts w:ascii="Times New Roman" w:hAnsi="Times New Roman" w:cs="Times New Roman"/>
          <w:b/>
          <w:bCs/>
        </w:rPr>
        <w:t xml:space="preserve"> Blessed is the one who comes in the name of the LORD;</w:t>
      </w:r>
      <w:r w:rsidRPr="007262C8">
        <w:rPr>
          <w:rFonts w:ascii="Times New Roman" w:hAnsi="Times New Roman" w:cs="Times New Roman"/>
          <w:b/>
          <w:bCs/>
        </w:rPr>
        <w:br/>
        <w:t>We have blessed you from the house of the LORD.</w:t>
      </w:r>
    </w:p>
    <w:p w:rsidR="007262C8" w:rsidRPr="007262C8" w:rsidRDefault="007262C8" w:rsidP="007262C8">
      <w:pPr>
        <w:jc w:val="center"/>
        <w:rPr>
          <w:rFonts w:ascii="Times New Roman" w:hAnsi="Times New Roman" w:cs="Times New Roman"/>
        </w:rPr>
      </w:pPr>
      <w:bookmarkStart w:id="0" w:name="_GoBack"/>
      <w:bookmarkEnd w:id="0"/>
    </w:p>
    <w:sectPr w:rsidR="007262C8" w:rsidRPr="007262C8" w:rsidSect="0072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B0"/>
    <w:multiLevelType w:val="multilevel"/>
    <w:tmpl w:val="B760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02346"/>
    <w:multiLevelType w:val="multilevel"/>
    <w:tmpl w:val="E462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882A17"/>
    <w:multiLevelType w:val="multilevel"/>
    <w:tmpl w:val="CA88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01A98"/>
    <w:multiLevelType w:val="multilevel"/>
    <w:tmpl w:val="0340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914BE"/>
    <w:multiLevelType w:val="multilevel"/>
    <w:tmpl w:val="D778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C8"/>
    <w:rsid w:val="007262C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2C8"/>
    <w:rPr>
      <w:color w:val="0000FF" w:themeColor="hyperlink"/>
      <w:u w:val="single"/>
    </w:rPr>
  </w:style>
  <w:style w:type="paragraph" w:styleId="NormalWeb">
    <w:name w:val="Normal (Web)"/>
    <w:basedOn w:val="Normal"/>
    <w:uiPriority w:val="99"/>
    <w:semiHidden/>
    <w:unhideWhenUsed/>
    <w:rsid w:val="007262C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262C8"/>
    <w:rPr>
      <w:i/>
      <w:iCs/>
    </w:rPr>
  </w:style>
  <w:style w:type="character" w:styleId="Strong">
    <w:name w:val="Strong"/>
    <w:basedOn w:val="DefaultParagraphFont"/>
    <w:uiPriority w:val="22"/>
    <w:qFormat/>
    <w:rsid w:val="007262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2C8"/>
    <w:rPr>
      <w:color w:val="0000FF" w:themeColor="hyperlink"/>
      <w:u w:val="single"/>
    </w:rPr>
  </w:style>
  <w:style w:type="paragraph" w:styleId="NormalWeb">
    <w:name w:val="Normal (Web)"/>
    <w:basedOn w:val="Normal"/>
    <w:uiPriority w:val="99"/>
    <w:semiHidden/>
    <w:unhideWhenUsed/>
    <w:rsid w:val="007262C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262C8"/>
    <w:rPr>
      <w:i/>
      <w:iCs/>
    </w:rPr>
  </w:style>
  <w:style w:type="character" w:styleId="Strong">
    <w:name w:val="Strong"/>
    <w:basedOn w:val="DefaultParagraphFont"/>
    <w:uiPriority w:val="22"/>
    <w:qFormat/>
    <w:rsid w:val="00726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00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s/ps-118/psalm-11824-2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11670</Characters>
  <Application>Microsoft Macintosh Word</Application>
  <DocSecurity>0</DocSecurity>
  <Lines>97</Lines>
  <Paragraphs>27</Paragraphs>
  <ScaleCrop>false</ScaleCrop>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2023-09-20T23:20:00Z</dcterms:created>
  <dcterms:modified xsi:type="dcterms:W3CDTF">2023-09-20T23:22:00Z</dcterms:modified>
</cp:coreProperties>
</file>