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13:1-6</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https://thebiblesays.com/commentary/zech/zech-13/zechariah-131-6/</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LORD promises to purify the Judeans. This cleansing entails removing idols and false prophets from the land. The people will devote themselves to God so wholeheartedly that even a false prophet’s parents would be willing to execute him. False prophets will apply their craft to avoid detection, asserting they are not prophets at all.</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chapter, the LORD promised to destroy all the adversaries of Judah, giving her victory and elevating her to prominence. He would pour the spirit of grace and supplication on the Judeans to reconcile them to Him; they would recognize Jesus whom they pierced and repent of their prior rejection. At that time, they will repent genuinely and mourn bitterly to express their sorrow for grieving God by rejecting His Messiah (Zechariah 12:6-14).</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 present chapter, the prophet Zechariah continues the theme of cleansing and purification. He began with the temporal phrase </w:t>
      </w:r>
      <w:r w:rsidDel="00000000" w:rsidR="00000000" w:rsidRPr="00000000">
        <w:rPr>
          <w:rFonts w:ascii="Times New Roman" w:cs="Times New Roman" w:eastAsia="Times New Roman" w:hAnsi="Times New Roman"/>
          <w:i w:val="1"/>
          <w:sz w:val="24"/>
          <w:szCs w:val="24"/>
          <w:rtl w:val="0"/>
        </w:rPr>
        <w:t xml:space="preserve">In that day </w:t>
      </w:r>
      <w:r w:rsidDel="00000000" w:rsidR="00000000" w:rsidRPr="00000000">
        <w:rPr>
          <w:rFonts w:ascii="Times New Roman" w:cs="Times New Roman" w:eastAsia="Times New Roman" w:hAnsi="Times New Roman"/>
          <w:sz w:val="24"/>
          <w:szCs w:val="24"/>
          <w:rtl w:val="0"/>
        </w:rPr>
        <w:t xml:space="preserve">(v 1). This appears to refer to the time designated in Zechariah 12:10, when God promises to “pour out” on His people “the Spirit of grace and of supplication, so that they will look on Me whom they have pierced; and they will mourn for Him, as one mourns for an only son.” At this time of Jewish repentance, </w:t>
      </w:r>
      <w:r w:rsidDel="00000000" w:rsidR="00000000" w:rsidRPr="00000000">
        <w:rPr>
          <w:rFonts w:ascii="Times New Roman" w:cs="Times New Roman" w:eastAsia="Times New Roman" w:hAnsi="Times New Roman"/>
          <w:i w:val="1"/>
          <w:sz w:val="24"/>
          <w:szCs w:val="24"/>
          <w:rtl w:val="0"/>
        </w:rPr>
        <w:t xml:space="preserve">A fountain will be opened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fountain</w:t>
      </w:r>
      <w:r w:rsidDel="00000000" w:rsidR="00000000" w:rsidRPr="00000000">
        <w:rPr>
          <w:rFonts w:ascii="Times New Roman" w:cs="Times New Roman" w:eastAsia="Times New Roman" w:hAnsi="Times New Roman"/>
          <w:sz w:val="24"/>
          <w:szCs w:val="24"/>
          <w:rtl w:val="0"/>
        </w:rPr>
        <w:t xml:space="preserve"> (“maqor” in Hebrew) denotes a spring of flowing water. The passive form of the verb [</w:t>
      </w:r>
      <w:r w:rsidDel="00000000" w:rsidR="00000000" w:rsidRPr="00000000">
        <w:rPr>
          <w:rFonts w:ascii="Times New Roman" w:cs="Times New Roman" w:eastAsia="Times New Roman" w:hAnsi="Times New Roman"/>
          <w:i w:val="1"/>
          <w:sz w:val="24"/>
          <w:szCs w:val="24"/>
          <w:rtl w:val="0"/>
        </w:rPr>
        <w:t xml:space="preserve">be opened</w:t>
      </w:r>
      <w:r w:rsidDel="00000000" w:rsidR="00000000" w:rsidRPr="00000000">
        <w:rPr>
          <w:rFonts w:ascii="Times New Roman" w:cs="Times New Roman" w:eastAsia="Times New Roman" w:hAnsi="Times New Roman"/>
          <w:sz w:val="24"/>
          <w:szCs w:val="24"/>
          <w:rtl w:val="0"/>
        </w:rPr>
        <w:t xml:space="preserve">] describes the continuous flow of this spring, the artesian well that would provide clean water </w:t>
      </w:r>
      <w:r w:rsidDel="00000000" w:rsidR="00000000" w:rsidRPr="00000000">
        <w:rPr>
          <w:rFonts w:ascii="Times New Roman" w:cs="Times New Roman" w:eastAsia="Times New Roman" w:hAnsi="Times New Roman"/>
          <w:i w:val="1"/>
          <w:sz w:val="24"/>
          <w:szCs w:val="24"/>
          <w:rtl w:val="0"/>
        </w:rPr>
        <w:t xml:space="preserve">for the house of David and for the inhabitants of Jerusalem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fountain</w:t>
      </w:r>
      <w:r w:rsidDel="00000000" w:rsidR="00000000" w:rsidRPr="00000000">
        <w:rPr>
          <w:rFonts w:ascii="Times New Roman" w:cs="Times New Roman" w:eastAsia="Times New Roman" w:hAnsi="Times New Roman"/>
          <w:sz w:val="24"/>
          <w:szCs w:val="24"/>
          <w:rtl w:val="0"/>
        </w:rPr>
        <w:t xml:space="preserve"> is an image of abundant provision and purification. It would seem to infer that this </w:t>
      </w:r>
      <w:r w:rsidDel="00000000" w:rsidR="00000000" w:rsidRPr="00000000">
        <w:rPr>
          <w:rFonts w:ascii="Times New Roman" w:cs="Times New Roman" w:eastAsia="Times New Roman" w:hAnsi="Times New Roman"/>
          <w:i w:val="1"/>
          <w:sz w:val="24"/>
          <w:szCs w:val="24"/>
          <w:rtl w:val="0"/>
        </w:rPr>
        <w:t xml:space="preserve">fountain </w:t>
      </w:r>
      <w:r w:rsidDel="00000000" w:rsidR="00000000" w:rsidRPr="00000000">
        <w:rPr>
          <w:rFonts w:ascii="Times New Roman" w:cs="Times New Roman" w:eastAsia="Times New Roman" w:hAnsi="Times New Roman"/>
          <w:sz w:val="24"/>
          <w:szCs w:val="24"/>
          <w:rtl w:val="0"/>
        </w:rPr>
        <w:t xml:space="preserve">connects to the “Spirit of grace and of supplication” from Zechariah 12:10. God will pour out His Spirit upon His people like a </w:t>
      </w:r>
      <w:r w:rsidDel="00000000" w:rsidR="00000000" w:rsidRPr="00000000">
        <w:rPr>
          <w:rFonts w:ascii="Times New Roman" w:cs="Times New Roman" w:eastAsia="Times New Roman" w:hAnsi="Times New Roman"/>
          <w:i w:val="1"/>
          <w:sz w:val="24"/>
          <w:szCs w:val="24"/>
          <w:rtl w:val="0"/>
        </w:rPr>
        <w:t xml:space="preserve">fountain</w:t>
      </w:r>
      <w:r w:rsidDel="00000000" w:rsidR="00000000" w:rsidRPr="00000000">
        <w:rPr>
          <w:rFonts w:ascii="Times New Roman" w:cs="Times New Roman" w:eastAsia="Times New Roman" w:hAnsi="Times New Roman"/>
          <w:sz w:val="24"/>
          <w:szCs w:val="24"/>
          <w:rtl w:val="0"/>
        </w:rPr>
        <w:t xml:space="preserve"> of water pouring out from its source.</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likely refers to the descendants of King David, to whom the LORD promised to raise a descendant who would occupy “the throne of his kingdom forever” (2 Samuel 7:13). The </w:t>
      </w:r>
      <w:r w:rsidDel="00000000" w:rsidR="00000000" w:rsidRPr="00000000">
        <w:rPr>
          <w:rFonts w:ascii="Times New Roman" w:cs="Times New Roman" w:eastAsia="Times New Roman" w:hAnsi="Times New Roman"/>
          <w:i w:val="1"/>
          <w:sz w:val="24"/>
          <w:szCs w:val="24"/>
          <w:rtl w:val="0"/>
        </w:rPr>
        <w:t xml:space="preserve">inhabitants of Jerusalem</w:t>
      </w:r>
      <w:r w:rsidDel="00000000" w:rsidR="00000000" w:rsidRPr="00000000">
        <w:rPr>
          <w:rFonts w:ascii="Times New Roman" w:cs="Times New Roman" w:eastAsia="Times New Roman" w:hAnsi="Times New Roman"/>
          <w:sz w:val="24"/>
          <w:szCs w:val="24"/>
          <w:rtl w:val="0"/>
        </w:rPr>
        <w:t xml:space="preserve"> were those living in the city. These two groups represent all the people living in Judah. In the day when they come to see Jesus as the One whom they pierced, He will </w:t>
      </w:r>
      <w:r w:rsidDel="00000000" w:rsidR="00000000" w:rsidRPr="00000000">
        <w:rPr>
          <w:rFonts w:ascii="Times New Roman" w:cs="Times New Roman" w:eastAsia="Times New Roman" w:hAnsi="Times New Roman"/>
          <w:i w:val="1"/>
          <w:sz w:val="24"/>
          <w:szCs w:val="24"/>
          <w:rtl w:val="0"/>
        </w:rPr>
        <w:t xml:space="preserve">open</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i w:val="1"/>
          <w:sz w:val="24"/>
          <w:szCs w:val="24"/>
          <w:rtl w:val="0"/>
        </w:rPr>
        <w:t xml:space="preserve">fountain</w:t>
      </w:r>
      <w:r w:rsidDel="00000000" w:rsidR="00000000" w:rsidRPr="00000000">
        <w:rPr>
          <w:rFonts w:ascii="Times New Roman" w:cs="Times New Roman" w:eastAsia="Times New Roman" w:hAnsi="Times New Roman"/>
          <w:sz w:val="24"/>
          <w:szCs w:val="24"/>
          <w:rtl w:val="0"/>
        </w:rPr>
        <w:t xml:space="preserve"> to cleanse them from </w:t>
      </w:r>
      <w:r w:rsidDel="00000000" w:rsidR="00000000" w:rsidRPr="00000000">
        <w:rPr>
          <w:rFonts w:ascii="Times New Roman" w:cs="Times New Roman" w:eastAsia="Times New Roman" w:hAnsi="Times New Roman"/>
          <w:i w:val="1"/>
          <w:sz w:val="24"/>
          <w:szCs w:val="24"/>
          <w:rtl w:val="0"/>
        </w:rPr>
        <w:t xml:space="preserve">sin and impurity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for </w:t>
      </w:r>
      <w:r w:rsidDel="00000000" w:rsidR="00000000" w:rsidRPr="00000000">
        <w:rPr>
          <w:rFonts w:ascii="Times New Roman" w:cs="Times New Roman" w:eastAsia="Times New Roman" w:hAnsi="Times New Roman"/>
          <w:i w:val="1"/>
          <w:sz w:val="24"/>
          <w:szCs w:val="24"/>
          <w:rtl w:val="0"/>
        </w:rPr>
        <w:t xml:space="preserve">sin</w:t>
      </w:r>
      <w:r w:rsidDel="00000000" w:rsidR="00000000" w:rsidRPr="00000000">
        <w:rPr>
          <w:rFonts w:ascii="Times New Roman" w:cs="Times New Roman" w:eastAsia="Times New Roman" w:hAnsi="Times New Roman"/>
          <w:sz w:val="24"/>
          <w:szCs w:val="24"/>
          <w:rtl w:val="0"/>
        </w:rPr>
        <w:t xml:space="preserve"> (“chāṭā</w:t>
      </w:r>
      <w:r w:rsidDel="00000000" w:rsidR="00000000" w:rsidRPr="00000000">
        <w:rPr>
          <w:rFonts w:ascii="Times New Roman" w:cs="Times New Roman" w:eastAsia="Times New Roman" w:hAnsi="Times New Roman"/>
          <w:i w:val="1"/>
          <w:sz w:val="24"/>
          <w:szCs w:val="24"/>
          <w:rtl w:val="0"/>
        </w:rPr>
        <w:t xml:space="preserve">ʾ</w:t>
      </w:r>
      <w:r w:rsidDel="00000000" w:rsidR="00000000" w:rsidRPr="00000000">
        <w:rPr>
          <w:rFonts w:ascii="Times New Roman" w:cs="Times New Roman" w:eastAsia="Times New Roman" w:hAnsi="Times New Roman"/>
          <w:sz w:val="24"/>
          <w:szCs w:val="24"/>
          <w:rtl w:val="0"/>
        </w:rPr>
        <w:t xml:space="preserve">” in Hebrew) denotes missing the mark or straying from the right path. The word </w:t>
      </w:r>
      <w:r w:rsidDel="00000000" w:rsidR="00000000" w:rsidRPr="00000000">
        <w:rPr>
          <w:rFonts w:ascii="Times New Roman" w:cs="Times New Roman" w:eastAsia="Times New Roman" w:hAnsi="Times New Roman"/>
          <w:i w:val="1"/>
          <w:sz w:val="24"/>
          <w:szCs w:val="24"/>
          <w:rtl w:val="0"/>
        </w:rPr>
        <w:t xml:space="preserve">impurity</w:t>
      </w:r>
      <w:r w:rsidDel="00000000" w:rsidR="00000000" w:rsidRPr="00000000">
        <w:rPr>
          <w:rFonts w:ascii="Times New Roman" w:cs="Times New Roman" w:eastAsia="Times New Roman" w:hAnsi="Times New Roman"/>
          <w:sz w:val="24"/>
          <w:szCs w:val="24"/>
          <w:rtl w:val="0"/>
        </w:rPr>
        <w:t xml:space="preserve"> (“niddâ” in Hebrew) means uncleanness. For example, when Hezekiah became king in Judah, he assembled the Levites and said, “…carry the uncleanness out from the holy place” (2 Chronicles 29:5). In Zechariah, a </w:t>
      </w:r>
      <w:r w:rsidDel="00000000" w:rsidR="00000000" w:rsidRPr="00000000">
        <w:rPr>
          <w:rFonts w:ascii="Times New Roman" w:cs="Times New Roman" w:eastAsia="Times New Roman" w:hAnsi="Times New Roman"/>
          <w:i w:val="1"/>
          <w:sz w:val="24"/>
          <w:szCs w:val="24"/>
          <w:rtl w:val="0"/>
        </w:rPr>
        <w:t xml:space="preserve">fountain</w:t>
      </w:r>
      <w:r w:rsidDel="00000000" w:rsidR="00000000" w:rsidRPr="00000000">
        <w:rPr>
          <w:rFonts w:ascii="Times New Roman" w:cs="Times New Roman" w:eastAsia="Times New Roman" w:hAnsi="Times New Roman"/>
          <w:sz w:val="24"/>
          <w:szCs w:val="24"/>
          <w:rtl w:val="0"/>
        </w:rPr>
        <w:t xml:space="preserve"> of purification will be </w:t>
      </w:r>
      <w:r w:rsidDel="00000000" w:rsidR="00000000" w:rsidRPr="00000000">
        <w:rPr>
          <w:rFonts w:ascii="Times New Roman" w:cs="Times New Roman" w:eastAsia="Times New Roman" w:hAnsi="Times New Roman"/>
          <w:i w:val="1"/>
          <w:sz w:val="24"/>
          <w:szCs w:val="24"/>
          <w:rtl w:val="0"/>
        </w:rPr>
        <w:t xml:space="preserve">opened</w:t>
      </w:r>
      <w:r w:rsidDel="00000000" w:rsidR="00000000" w:rsidRPr="00000000">
        <w:rPr>
          <w:rFonts w:ascii="Times New Roman" w:cs="Times New Roman" w:eastAsia="Times New Roman" w:hAnsi="Times New Roman"/>
          <w:sz w:val="24"/>
          <w:szCs w:val="24"/>
          <w:rtl w:val="0"/>
        </w:rPr>
        <w:t xml:space="preserve"> to purify the repentant and believing remnant of Judeans from all sins and unrighteousness.</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statement echoes the terms of the New Covenant, as found in Jeremiah 31:31-34 (see also Ezekiel 36:25-28 and Romans 11:26-29). Since this is connected with the time period when the Jews come to recognize Jesus as their Messiah, it would seem that this fulfills God’s promise to restore Israel to Himself; they will become a part of the New Covenant. The fountain of blessing could include an allusion to Jesus’s blood, which sealed the New Covenant (Mark 14:24).</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next told his audience that the LORD would destroy the idols and false prophets of the nation of Judah. He introduced the sentence with the expression, </w:t>
      </w:r>
      <w:r w:rsidDel="00000000" w:rsidR="00000000" w:rsidRPr="00000000">
        <w:rPr>
          <w:rFonts w:ascii="Times New Roman" w:cs="Times New Roman" w:eastAsia="Times New Roman" w:hAnsi="Times New Roman"/>
          <w:i w:val="1"/>
          <w:sz w:val="24"/>
          <w:szCs w:val="24"/>
          <w:rtl w:val="0"/>
        </w:rPr>
        <w:t xml:space="preserve">It will come about in that day</w:t>
      </w:r>
      <w:r w:rsidDel="00000000" w:rsidR="00000000" w:rsidRPr="00000000">
        <w:rPr>
          <w:rFonts w:ascii="Times New Roman" w:cs="Times New Roman" w:eastAsia="Times New Roman" w:hAnsi="Times New Roman"/>
          <w:sz w:val="24"/>
          <w:szCs w:val="24"/>
          <w:rtl w:val="0"/>
        </w:rPr>
        <w:t xml:space="preserve"> to remind the Judeans that those promises were still future (v. 2). Then, before telling the people what would happen, he inserted the prophetic formula </w:t>
      </w:r>
      <w:r w:rsidDel="00000000" w:rsidR="00000000" w:rsidRPr="00000000">
        <w:rPr>
          <w:rFonts w:ascii="Times New Roman" w:cs="Times New Roman" w:eastAsia="Times New Roman" w:hAnsi="Times New Roman"/>
          <w:i w:val="1"/>
          <w:sz w:val="24"/>
          <w:szCs w:val="24"/>
          <w:rtl w:val="0"/>
        </w:rPr>
        <w:t xml:space="preserve">declares the LORD of hosts</w:t>
      </w:r>
      <w:r w:rsidDel="00000000" w:rsidR="00000000" w:rsidRPr="00000000">
        <w:rPr>
          <w:rFonts w:ascii="Times New Roman" w:cs="Times New Roman" w:eastAsia="Times New Roman" w:hAnsi="Times New Roman"/>
          <w:sz w:val="24"/>
          <w:szCs w:val="24"/>
          <w:rtl w:val="0"/>
        </w:rPr>
        <w:t xml:space="preserve"> to confirm the divine nature of his message. It seems the day in mind is still the time period when the Jewish people will come to recognize Jesus as their Messiah (Zechariah 12:10).</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the covenant name of God, as given to Moses at the burning bush (Exodus 3:14–15). It describes God as self-existent, eternal, compassionate, and faithful (Exodus 6:2-8; 34:5-7). The term </w:t>
      </w:r>
      <w:r w:rsidDel="00000000" w:rsidR="00000000" w:rsidRPr="00000000">
        <w:rPr>
          <w:rFonts w:ascii="Times New Roman" w:cs="Times New Roman" w:eastAsia="Times New Roman" w:hAnsi="Times New Roman"/>
          <w:i w:val="1"/>
          <w:sz w:val="24"/>
          <w:szCs w:val="24"/>
          <w:rtl w:val="0"/>
        </w:rPr>
        <w:t xml:space="preserve">hosts</w:t>
      </w:r>
      <w:r w:rsidDel="00000000" w:rsidR="00000000" w:rsidRPr="00000000">
        <w:rPr>
          <w:rFonts w:ascii="Times New Roman" w:cs="Times New Roman" w:eastAsia="Times New Roman" w:hAnsi="Times New Roman"/>
          <w:sz w:val="24"/>
          <w:szCs w:val="24"/>
          <w:rtl w:val="0"/>
        </w:rPr>
        <w:t xml:space="preserve"> is the translation of the Hebrew word “sabaoth,” meaning “armies” and referring to the angelic army of heaven. The phrase </w:t>
      </w:r>
      <w:r w:rsidDel="00000000" w:rsidR="00000000" w:rsidRPr="00000000">
        <w:rPr>
          <w:rFonts w:ascii="Times New Roman" w:cs="Times New Roman" w:eastAsia="Times New Roman" w:hAnsi="Times New Roman"/>
          <w:i w:val="1"/>
          <w:sz w:val="24"/>
          <w:szCs w:val="24"/>
          <w:rtl w:val="0"/>
        </w:rPr>
        <w:t xml:space="preserve">the LORD of hosts</w:t>
      </w:r>
      <w:r w:rsidDel="00000000" w:rsidR="00000000" w:rsidRPr="00000000">
        <w:rPr>
          <w:rFonts w:ascii="Times New Roman" w:cs="Times New Roman" w:eastAsia="Times New Roman" w:hAnsi="Times New Roman"/>
          <w:sz w:val="24"/>
          <w:szCs w:val="24"/>
          <w:rtl w:val="0"/>
        </w:rPr>
        <w:t xml:space="preserve"> describes God’s power as a warrior leading His heavenly army to defeat His enemy and deliver His covenant people (Amos 5:16; 9:5; Habakkuk 2:17). He is the supreme God who will bring all things to pass according to His plan.</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inserted the formula to confirm the divine source of his message, Zechariah spoke on God’s behalf using the first-person pronoun. He stated, </w:t>
      </w:r>
      <w:r w:rsidDel="00000000" w:rsidR="00000000" w:rsidRPr="00000000">
        <w:rPr>
          <w:rFonts w:ascii="Times New Roman" w:cs="Times New Roman" w:eastAsia="Times New Roman" w:hAnsi="Times New Roman"/>
          <w:i w:val="1"/>
          <w:sz w:val="24"/>
          <w:szCs w:val="24"/>
          <w:rtl w:val="0"/>
        </w:rPr>
        <w:t xml:space="preserve">I will cut off the names of the idols from the land </w:t>
      </w:r>
      <w:r w:rsidDel="00000000" w:rsidR="00000000" w:rsidRPr="00000000">
        <w:rPr>
          <w:rFonts w:ascii="Times New Roman" w:cs="Times New Roman" w:eastAsia="Times New Roman" w:hAnsi="Times New Roman"/>
          <w:sz w:val="24"/>
          <w:szCs w:val="24"/>
          <w:rtl w:val="0"/>
        </w:rPr>
        <w:t xml:space="preserve">(v 2). To </w:t>
      </w:r>
      <w:r w:rsidDel="00000000" w:rsidR="00000000" w:rsidRPr="00000000">
        <w:rPr>
          <w:rFonts w:ascii="Times New Roman" w:cs="Times New Roman" w:eastAsia="Times New Roman" w:hAnsi="Times New Roman"/>
          <w:i w:val="1"/>
          <w:sz w:val="24"/>
          <w:szCs w:val="24"/>
          <w:rtl w:val="0"/>
        </w:rPr>
        <w:t xml:space="preserve">cut off</w:t>
      </w:r>
      <w:r w:rsidDel="00000000" w:rsidR="00000000" w:rsidRPr="00000000">
        <w:rPr>
          <w:rFonts w:ascii="Times New Roman" w:cs="Times New Roman" w:eastAsia="Times New Roman" w:hAnsi="Times New Roman"/>
          <w:sz w:val="24"/>
          <w:szCs w:val="24"/>
          <w:rtl w:val="0"/>
        </w:rPr>
        <w:t xml:space="preserve"> means to destroy or remove. It denotes shearing an animal or removing the hair or wool which forms the animal’s coat (Genesis 31:19; Deuteronomy 15:19). The Suzerain (Ruler) God of Judah proves Himself the LORD of history, showing His superiority by removing</w:t>
      </w:r>
      <w:r w:rsidDel="00000000" w:rsidR="00000000" w:rsidRPr="00000000">
        <w:rPr>
          <w:rFonts w:ascii="Times New Roman" w:cs="Times New Roman" w:eastAsia="Times New Roman" w:hAnsi="Times New Roman"/>
          <w:i w:val="1"/>
          <w:sz w:val="24"/>
          <w:szCs w:val="24"/>
          <w:rtl w:val="0"/>
        </w:rPr>
        <w:t xml:space="preserve"> the names of the idols from the land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ancient world, a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given to somebody or something was so important because it spoke of the essence of that named entity. For example, someone’s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reflected his reputation or character. Thus, to </w:t>
      </w:r>
      <w:r w:rsidDel="00000000" w:rsidR="00000000" w:rsidRPr="00000000">
        <w:rPr>
          <w:rFonts w:ascii="Times New Roman" w:cs="Times New Roman" w:eastAsia="Times New Roman" w:hAnsi="Times New Roman"/>
          <w:i w:val="1"/>
          <w:sz w:val="24"/>
          <w:szCs w:val="24"/>
          <w:rtl w:val="0"/>
        </w:rPr>
        <w:t xml:space="preserve">cut off</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means to remove it from having relevance. In our passage, the prophet told his listeners that God would eradicate </w:t>
      </w:r>
      <w:r w:rsidDel="00000000" w:rsidR="00000000" w:rsidRPr="00000000">
        <w:rPr>
          <w:rFonts w:ascii="Times New Roman" w:cs="Times New Roman" w:eastAsia="Times New Roman" w:hAnsi="Times New Roman"/>
          <w:i w:val="1"/>
          <w:sz w:val="24"/>
          <w:szCs w:val="24"/>
          <w:rtl w:val="0"/>
        </w:rPr>
        <w:t xml:space="preserve">idols</w:t>
      </w:r>
      <w:r w:rsidDel="00000000" w:rsidR="00000000" w:rsidRPr="00000000">
        <w:rPr>
          <w:rFonts w:ascii="Times New Roman" w:cs="Times New Roman" w:eastAsia="Times New Roman" w:hAnsi="Times New Roman"/>
          <w:sz w:val="24"/>
          <w:szCs w:val="24"/>
          <w:rtl w:val="0"/>
        </w:rPr>
        <w:t xml:space="preserve"> or false gods in the land of Judah, </w:t>
      </w:r>
      <w:r w:rsidDel="00000000" w:rsidR="00000000" w:rsidRPr="00000000">
        <w:rPr>
          <w:rFonts w:ascii="Times New Roman" w:cs="Times New Roman" w:eastAsia="Times New Roman" w:hAnsi="Times New Roman"/>
          <w:i w:val="1"/>
          <w:sz w:val="24"/>
          <w:szCs w:val="24"/>
          <w:rtl w:val="0"/>
        </w:rPr>
        <w:t xml:space="preserve">and 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will no longer be remembered</w:t>
      </w:r>
      <w:r w:rsidDel="00000000" w:rsidR="00000000" w:rsidRPr="00000000">
        <w:rPr>
          <w:rFonts w:ascii="Times New Roman" w:cs="Times New Roman" w:eastAsia="Times New Roman" w:hAnsi="Times New Roman"/>
          <w:sz w:val="24"/>
          <w:szCs w:val="24"/>
          <w:rtl w:val="0"/>
        </w:rPr>
        <w:t xml:space="preserve">. They would disappear, and nobody would recall their former existence.</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would God destroy </w:t>
      </w:r>
      <w:r w:rsidDel="00000000" w:rsidR="00000000" w:rsidRPr="00000000">
        <w:rPr>
          <w:rFonts w:ascii="Times New Roman" w:cs="Times New Roman" w:eastAsia="Times New Roman" w:hAnsi="Times New Roman"/>
          <w:i w:val="1"/>
          <w:sz w:val="24"/>
          <w:szCs w:val="24"/>
          <w:rtl w:val="0"/>
        </w:rPr>
        <w:t xml:space="preserve">idol</w:t>
      </w:r>
      <w:r w:rsidDel="00000000" w:rsidR="00000000" w:rsidRPr="00000000">
        <w:rPr>
          <w:rFonts w:ascii="Times New Roman" w:cs="Times New Roman" w:eastAsia="Times New Roman" w:hAnsi="Times New Roman"/>
          <w:sz w:val="24"/>
          <w:szCs w:val="24"/>
          <w:rtl w:val="0"/>
        </w:rPr>
        <w:t xml:space="preserve"> worship, but also He would </w:t>
      </w:r>
      <w:r w:rsidDel="00000000" w:rsidR="00000000" w:rsidRPr="00000000">
        <w:rPr>
          <w:rFonts w:ascii="Times New Roman" w:cs="Times New Roman" w:eastAsia="Times New Roman" w:hAnsi="Times New Roman"/>
          <w:i w:val="1"/>
          <w:sz w:val="24"/>
          <w:szCs w:val="24"/>
          <w:rtl w:val="0"/>
        </w:rPr>
        <w:t xml:space="preserve">remove the prophets and the unclean spirit from the land </w:t>
      </w:r>
      <w:r w:rsidDel="00000000" w:rsidR="00000000" w:rsidRPr="00000000">
        <w:rPr>
          <w:rFonts w:ascii="Times New Roman" w:cs="Times New Roman" w:eastAsia="Times New Roman" w:hAnsi="Times New Roman"/>
          <w:sz w:val="24"/>
          <w:szCs w:val="24"/>
          <w:rtl w:val="0"/>
        </w:rPr>
        <w:t xml:space="preserve">(v 2). The term </w:t>
      </w:r>
      <w:r w:rsidDel="00000000" w:rsidR="00000000" w:rsidRPr="00000000">
        <w:rPr>
          <w:rFonts w:ascii="Times New Roman" w:cs="Times New Roman" w:eastAsia="Times New Roman" w:hAnsi="Times New Roman"/>
          <w:i w:val="1"/>
          <w:sz w:val="24"/>
          <w:szCs w:val="24"/>
          <w:rtl w:val="0"/>
        </w:rPr>
        <w:t xml:space="preserve">prophet</w:t>
      </w:r>
      <w:r w:rsidDel="00000000" w:rsidR="00000000" w:rsidRPr="00000000">
        <w:rPr>
          <w:rFonts w:ascii="Times New Roman" w:cs="Times New Roman" w:eastAsia="Times New Roman" w:hAnsi="Times New Roman"/>
          <w:sz w:val="24"/>
          <w:szCs w:val="24"/>
          <w:rtl w:val="0"/>
        </w:rPr>
        <w:t xml:space="preserve"> (“nābî” in Hebrew) means “proclaimer” or “forth-teller.” It usually describes someone who received a call from God to be God’s spokesman. In our passage, however, “nābî” describes some false prophets who either spoke lies in the name of the true God or prophesied in the name of other gods (Jeremiah 6:13, 26:7–8, 27:9, 28:1). They did so to mislead people by telling them to do something that the LORD forbid (Jeremiah 23:13, 25).</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context, since the day spoken of seems to be connected to a time when Israel will look upon God, whom they pierced, and mourn, it could be that this refers to the removal of those who speak falsely about Jesus. God would </w:t>
      </w:r>
      <w:r w:rsidDel="00000000" w:rsidR="00000000" w:rsidRPr="00000000">
        <w:rPr>
          <w:rFonts w:ascii="Times New Roman" w:cs="Times New Roman" w:eastAsia="Times New Roman" w:hAnsi="Times New Roman"/>
          <w:i w:val="1"/>
          <w:sz w:val="24"/>
          <w:szCs w:val="24"/>
          <w:rtl w:val="0"/>
        </w:rPr>
        <w:t xml:space="preserve">remove them with the unclean spirit from the land</w:t>
      </w:r>
      <w:r w:rsidDel="00000000" w:rsidR="00000000" w:rsidRPr="00000000">
        <w:rPr>
          <w:rFonts w:ascii="Times New Roman" w:cs="Times New Roman" w:eastAsia="Times New Roman" w:hAnsi="Times New Roman"/>
          <w:sz w:val="24"/>
          <w:szCs w:val="24"/>
          <w:rtl w:val="0"/>
        </w:rPr>
        <w:t xml:space="preserve">. It seems this removal and cleansing will open the Jewish people to return to their God and be fully restored in Him.</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unclean spirit</w:t>
      </w:r>
      <w:r w:rsidDel="00000000" w:rsidR="00000000" w:rsidRPr="00000000">
        <w:rPr>
          <w:rFonts w:ascii="Times New Roman" w:cs="Times New Roman" w:eastAsia="Times New Roman" w:hAnsi="Times New Roman"/>
          <w:sz w:val="24"/>
          <w:szCs w:val="24"/>
          <w:rtl w:val="0"/>
        </w:rPr>
        <w:t xml:space="preserve"> (literally, “the spirit of uncleanness”) is an impulse that motivates people to perform wicked deeds. The agents of idolatry were the false prophets, but the spiritual power that animated them was demonic. Since the evil spirits energizing them were </w:t>
      </w:r>
      <w:r w:rsidDel="00000000" w:rsidR="00000000" w:rsidRPr="00000000">
        <w:rPr>
          <w:rFonts w:ascii="Times New Roman" w:cs="Times New Roman" w:eastAsia="Times New Roman" w:hAnsi="Times New Roman"/>
          <w:i w:val="1"/>
          <w:sz w:val="24"/>
          <w:szCs w:val="24"/>
          <w:rtl w:val="0"/>
        </w:rPr>
        <w:t xml:space="preserve">unclean</w:t>
      </w:r>
      <w:r w:rsidDel="00000000" w:rsidR="00000000" w:rsidRPr="00000000">
        <w:rPr>
          <w:rFonts w:ascii="Times New Roman" w:cs="Times New Roman" w:eastAsia="Times New Roman" w:hAnsi="Times New Roman"/>
          <w:sz w:val="24"/>
          <w:szCs w:val="24"/>
          <w:rtl w:val="0"/>
        </w:rPr>
        <w:t xml:space="preserve">, they hated God and His moral standards for righteousness (1 Kings 22:19-23). They led their followers into moral impurity and false religion. Since these actions were against God’s character and norms, He would eliminate them to purify the land. This implies that God will remove spiritual forces of deception from a place of influence on His people.</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next outlined the punitive actions people should take against a false prophet. He stated, </w:t>
      </w:r>
      <w:r w:rsidDel="00000000" w:rsidR="00000000" w:rsidRPr="00000000">
        <w:rPr>
          <w:rFonts w:ascii="Times New Roman" w:cs="Times New Roman" w:eastAsia="Times New Roman" w:hAnsi="Times New Roman"/>
          <w:i w:val="1"/>
          <w:sz w:val="24"/>
          <w:szCs w:val="24"/>
          <w:rtl w:val="0"/>
        </w:rPr>
        <w:t xml:space="preserve">If anyone still prophesies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then his father and mother who gave birth to him will say to him,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You shall not live</w:t>
      </w:r>
      <w:r w:rsidDel="00000000" w:rsidR="00000000" w:rsidRPr="00000000">
        <w:rPr>
          <w:rFonts w:ascii="Times New Roman" w:cs="Times New Roman" w:eastAsia="Times New Roman" w:hAnsi="Times New Roman"/>
          <w:sz w:val="24"/>
          <w:szCs w:val="24"/>
          <w:rtl w:val="0"/>
        </w:rPr>
        <w:t xml:space="preserve">’ (v. 3). The remarkable fact in this passage is that the prophet’s parents will confront the offender. The idea seems to be that even blood will not prevent people from seeking truth and calling out deceivers. The commitment to truth will supersede all other connections.</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verb to </w:t>
      </w:r>
      <w:r w:rsidDel="00000000" w:rsidR="00000000" w:rsidRPr="00000000">
        <w:rPr>
          <w:rFonts w:ascii="Times New Roman" w:cs="Times New Roman" w:eastAsia="Times New Roman" w:hAnsi="Times New Roman"/>
          <w:i w:val="1"/>
          <w:sz w:val="24"/>
          <w:szCs w:val="24"/>
          <w:rtl w:val="0"/>
        </w:rPr>
        <w:t xml:space="preserve">live</w:t>
      </w:r>
      <w:r w:rsidDel="00000000" w:rsidR="00000000" w:rsidRPr="00000000">
        <w:rPr>
          <w:rFonts w:ascii="Times New Roman" w:cs="Times New Roman" w:eastAsia="Times New Roman" w:hAnsi="Times New Roman"/>
          <w:sz w:val="24"/>
          <w:szCs w:val="24"/>
          <w:rtl w:val="0"/>
        </w:rPr>
        <w:t xml:space="preserve"> means to remain alive or to continue to exist. When God purifies the land of Judah, His people will have such a strong desire to serve Him that even a false prophet’s parents would be willing to carry out the death penalty on their own child. The parents would also state the reason for their son’s punishment: </w:t>
      </w:r>
      <w:r w:rsidDel="00000000" w:rsidR="00000000" w:rsidRPr="00000000">
        <w:rPr>
          <w:rFonts w:ascii="Times New Roman" w:cs="Times New Roman" w:eastAsia="Times New Roman" w:hAnsi="Times New Roman"/>
          <w:i w:val="1"/>
          <w:sz w:val="24"/>
          <w:szCs w:val="24"/>
          <w:rtl w:val="0"/>
        </w:rPr>
        <w:t xml:space="preserve">For you have spoken falsely in the name of the LORD. </w:t>
      </w:r>
      <w:r w:rsidDel="00000000" w:rsidR="00000000" w:rsidRPr="00000000">
        <w:rPr>
          <w:rFonts w:ascii="Times New Roman" w:cs="Times New Roman" w:eastAsia="Times New Roman" w:hAnsi="Times New Roman"/>
          <w:sz w:val="24"/>
          <w:szCs w:val="24"/>
          <w:rtl w:val="0"/>
        </w:rPr>
        <w:t xml:space="preserve">This penalty is according to the Mosaic law, which states, “The prophet who speaks a word presumptuously in My name which I have not commanded him to speak, or which he speaks in the name of other gods, that prophet shall die” (Deuteronomy 18:20, 13:10).</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Nevertheless, there is a slight difference between the penalty in Deuteronomy and the one in Zechariah. In Deuteronomy, the means of execution is stoning. In Zechariah, however, it is piercing. Zechariah stated, </w:t>
      </w:r>
      <w:r w:rsidDel="00000000" w:rsidR="00000000" w:rsidRPr="00000000">
        <w:rPr>
          <w:rFonts w:ascii="Times New Roman" w:cs="Times New Roman" w:eastAsia="Times New Roman" w:hAnsi="Times New Roman"/>
          <w:i w:val="1"/>
          <w:sz w:val="24"/>
          <w:szCs w:val="24"/>
          <w:rtl w:val="0"/>
        </w:rPr>
        <w:t xml:space="preserve">His father and mother, who gave birth to him, will pierce him through when he prophesies</w:t>
      </w:r>
      <w:r w:rsidDel="00000000" w:rsidR="00000000" w:rsidRPr="00000000">
        <w:rPr>
          <w:rFonts w:ascii="Times New Roman" w:cs="Times New Roman" w:eastAsia="Times New Roman" w:hAnsi="Times New Roman"/>
          <w:sz w:val="24"/>
          <w:szCs w:val="24"/>
          <w:rtl w:val="0"/>
        </w:rPr>
        <w:t xml:space="preserve">. That means that the lying prophet’s parents would execute him while he performs his prophetic duties.</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reintroduced the expression </w:t>
      </w:r>
      <w:r w:rsidDel="00000000" w:rsidR="00000000" w:rsidRPr="00000000">
        <w:rPr>
          <w:rFonts w:ascii="Times New Roman" w:cs="Times New Roman" w:eastAsia="Times New Roman" w:hAnsi="Times New Roman"/>
          <w:i w:val="1"/>
          <w:sz w:val="24"/>
          <w:szCs w:val="24"/>
          <w:rtl w:val="0"/>
        </w:rPr>
        <w:t xml:space="preserve">It will come about in that day</w:t>
      </w:r>
      <w:r w:rsidDel="00000000" w:rsidR="00000000" w:rsidRPr="00000000">
        <w:rPr>
          <w:rFonts w:ascii="Times New Roman" w:cs="Times New Roman" w:eastAsia="Times New Roman" w:hAnsi="Times New Roman"/>
          <w:sz w:val="24"/>
          <w:szCs w:val="24"/>
          <w:rtl w:val="0"/>
        </w:rPr>
        <w:t xml:space="preserve"> to remind the Judeans that those promises were still future (v. 4). The inferred time is the </w:t>
      </w:r>
      <w:r w:rsidDel="00000000" w:rsidR="00000000" w:rsidRPr="00000000">
        <w:rPr>
          <w:rFonts w:ascii="Times New Roman" w:cs="Times New Roman" w:eastAsia="Times New Roman" w:hAnsi="Times New Roman"/>
          <w:i w:val="1"/>
          <w:sz w:val="24"/>
          <w:szCs w:val="24"/>
          <w:rtl w:val="0"/>
        </w:rPr>
        <w:t xml:space="preserve">day </w:t>
      </w:r>
      <w:r w:rsidDel="00000000" w:rsidR="00000000" w:rsidRPr="00000000">
        <w:rPr>
          <w:rFonts w:ascii="Times New Roman" w:cs="Times New Roman" w:eastAsia="Times New Roman" w:hAnsi="Times New Roman"/>
          <w:sz w:val="24"/>
          <w:szCs w:val="24"/>
          <w:rtl w:val="0"/>
        </w:rPr>
        <w:t xml:space="preserve">when the Jews turn to their Messiah whom they pierced, and when they turn from false teaching and are committed to following the truth.</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Zechariah said, </w:t>
      </w:r>
      <w:r w:rsidDel="00000000" w:rsidR="00000000" w:rsidRPr="00000000">
        <w:rPr>
          <w:rFonts w:ascii="Times New Roman" w:cs="Times New Roman" w:eastAsia="Times New Roman" w:hAnsi="Times New Roman"/>
          <w:i w:val="1"/>
          <w:sz w:val="24"/>
          <w:szCs w:val="24"/>
          <w:rtl w:val="0"/>
        </w:rPr>
        <w:t xml:space="preserve">The prophets will each be ashamed of his vision when he prophesies</w:t>
      </w:r>
      <w:r w:rsidDel="00000000" w:rsidR="00000000" w:rsidRPr="00000000">
        <w:rPr>
          <w:rFonts w:ascii="Times New Roman" w:cs="Times New Roman" w:eastAsia="Times New Roman" w:hAnsi="Times New Roman"/>
          <w:sz w:val="24"/>
          <w:szCs w:val="24"/>
          <w:rtl w:val="0"/>
        </w:rPr>
        <w:t xml:space="preserve">. This again refers to the false prophets. It seems that in addition to the people mourning their prior blindness at not seeing Jesus as their Messiah, even the false prophets come to be ashamed at their false statements.</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translated as</w:t>
      </w:r>
      <w:r w:rsidDel="00000000" w:rsidR="00000000" w:rsidRPr="00000000">
        <w:rPr>
          <w:rFonts w:ascii="Times New Roman" w:cs="Times New Roman" w:eastAsia="Times New Roman" w:hAnsi="Times New Roman"/>
          <w:i w:val="1"/>
          <w:sz w:val="24"/>
          <w:szCs w:val="24"/>
          <w:rtl w:val="0"/>
        </w:rPr>
        <w:t xml:space="preserve"> vision</w:t>
      </w:r>
      <w:r w:rsidDel="00000000" w:rsidR="00000000" w:rsidRPr="00000000">
        <w:rPr>
          <w:rFonts w:ascii="Times New Roman" w:cs="Times New Roman" w:eastAsia="Times New Roman" w:hAnsi="Times New Roman"/>
          <w:sz w:val="24"/>
          <w:szCs w:val="24"/>
          <w:rtl w:val="0"/>
        </w:rPr>
        <w:t xml:space="preserve"> (“ḥāzôn” in Hebrew) comes from a verb meaning “to see” or “to behold.” It is a technical term used for one form of divine revelation (Ezekiel 12:27, 13:16). In Amos and Zechariah, it refers to some visual representations of God’s will (Amos 7, Zechariah 1:7-6:15).</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the coming age, the lying prophets will be embarrassed to continue to misrepresent the LORD and mislead His covenant people (Micah 3:7). It appears they will resign their positions. The phrase </w:t>
      </w:r>
      <w:r w:rsidDel="00000000" w:rsidR="00000000" w:rsidRPr="00000000">
        <w:rPr>
          <w:rFonts w:ascii="Times New Roman" w:cs="Times New Roman" w:eastAsia="Times New Roman" w:hAnsi="Times New Roman"/>
          <w:i w:val="1"/>
          <w:sz w:val="24"/>
          <w:szCs w:val="24"/>
          <w:rtl w:val="0"/>
        </w:rPr>
        <w:t xml:space="preserve">they will not put on a hairy robe in order to deceive </w:t>
      </w:r>
      <w:r w:rsidDel="00000000" w:rsidR="00000000" w:rsidRPr="00000000">
        <w:rPr>
          <w:rFonts w:ascii="Times New Roman" w:cs="Times New Roman" w:eastAsia="Times New Roman" w:hAnsi="Times New Roman"/>
          <w:sz w:val="24"/>
          <w:szCs w:val="24"/>
          <w:rtl w:val="0"/>
        </w:rPr>
        <w:t xml:space="preserve">(v 4) indicates they will stop wearing the garb of a prophet, indicating they have, appropriately, “resigned.”</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hairy robe</w:t>
      </w:r>
      <w:r w:rsidDel="00000000" w:rsidR="00000000" w:rsidRPr="00000000">
        <w:rPr>
          <w:rFonts w:ascii="Times New Roman" w:cs="Times New Roman" w:eastAsia="Times New Roman" w:hAnsi="Times New Roman"/>
          <w:sz w:val="24"/>
          <w:szCs w:val="24"/>
          <w:rtl w:val="0"/>
        </w:rPr>
        <w:t xml:space="preserve"> is a robe of coarse hair. In Old Testament times, it was the traditional prophet’s garment, as the book of 2 Kings makes clear (2 Kings 1:8; see also Matthew 3:4). In this age of restoration, the false prophet will resign his profession and refrain from wearing  prophetic clothing. Instead, </w:t>
      </w:r>
      <w:r w:rsidDel="00000000" w:rsidR="00000000" w:rsidRPr="00000000">
        <w:rPr>
          <w:rFonts w:ascii="Times New Roman" w:cs="Times New Roman" w:eastAsia="Times New Roman" w:hAnsi="Times New Roman"/>
          <w:i w:val="1"/>
          <w:sz w:val="24"/>
          <w:szCs w:val="24"/>
          <w:rtl w:val="0"/>
        </w:rPr>
        <w:t xml:space="preserve">he will say, I am not a prophet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am a tiller of the ground </w:t>
      </w:r>
      <w:r w:rsidDel="00000000" w:rsidR="00000000" w:rsidRPr="00000000">
        <w:rPr>
          <w:rFonts w:ascii="Times New Roman" w:cs="Times New Roman" w:eastAsia="Times New Roman" w:hAnsi="Times New Roman"/>
          <w:sz w:val="24"/>
          <w:szCs w:val="24"/>
          <w:rtl w:val="0"/>
        </w:rPr>
        <w:t xml:space="preserve">(v 5). He will quit being a false prophet and take up another occupation—farming.</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expression </w:t>
      </w:r>
      <w:r w:rsidDel="00000000" w:rsidR="00000000" w:rsidRPr="00000000">
        <w:rPr>
          <w:rFonts w:ascii="Times New Roman" w:cs="Times New Roman" w:eastAsia="Times New Roman" w:hAnsi="Times New Roman"/>
          <w:i w:val="1"/>
          <w:sz w:val="24"/>
          <w:szCs w:val="24"/>
          <w:rtl w:val="0"/>
        </w:rPr>
        <w:t xml:space="preserve">I am not a prophet</w:t>
      </w:r>
      <w:r w:rsidDel="00000000" w:rsidR="00000000" w:rsidRPr="00000000">
        <w:rPr>
          <w:rFonts w:ascii="Times New Roman" w:cs="Times New Roman" w:eastAsia="Times New Roman" w:hAnsi="Times New Roman"/>
          <w:sz w:val="24"/>
          <w:szCs w:val="24"/>
          <w:rtl w:val="0"/>
        </w:rPr>
        <w:t xml:space="preserve"> is perhaps an imitation of the style of the pre-exilic prophet Amos. While Amos was prophesying concerning God’s judgment upon the religious structures of the nation Israel and their king, a priest named Amaziah sent a letter to King Jeroboam II to tell him that Amos had conspired against him. He then asked Amos to return to Judah and cease prophesying in Bethel because Bethel was a sanctuary. It was a royal residence (Amos 7:10–13). Amos </w:t>
      </w:r>
      <w:r w:rsidDel="00000000" w:rsidR="00000000" w:rsidRPr="00000000">
        <w:rPr>
          <w:rFonts w:ascii="Times New Roman" w:cs="Times New Roman" w:eastAsia="Times New Roman" w:hAnsi="Times New Roman"/>
          <w:i w:val="1"/>
          <w:sz w:val="24"/>
          <w:szCs w:val="24"/>
          <w:rtl w:val="0"/>
        </w:rPr>
        <w:t xml:space="preserve">replied to</w:t>
      </w:r>
      <w:r w:rsidDel="00000000" w:rsidR="00000000" w:rsidRPr="00000000">
        <w:rPr>
          <w:rFonts w:ascii="Times New Roman" w:cs="Times New Roman" w:eastAsia="Times New Roman" w:hAnsi="Times New Roman"/>
          <w:sz w:val="24"/>
          <w:szCs w:val="24"/>
          <w:rtl w:val="0"/>
        </w:rPr>
        <w:t xml:space="preserve"> Amaziah, saying, “I am not a prophet, nor am I the son of a prophet. I am a herdsman and a grower of sycamore figs” (Amos 7:14)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Amos’s case, he wanted to validate his prophetic message by telling Amaziah that the LORD had called him out of his profession to minister to the Israelites (Amos 7:15). However, in our passage, the lying </w:t>
      </w:r>
      <w:r w:rsidDel="00000000" w:rsidR="00000000" w:rsidRPr="00000000">
        <w:rPr>
          <w:rFonts w:ascii="Times New Roman" w:cs="Times New Roman" w:eastAsia="Times New Roman" w:hAnsi="Times New Roman"/>
          <w:i w:val="1"/>
          <w:sz w:val="24"/>
          <w:szCs w:val="24"/>
          <w:rtl w:val="0"/>
        </w:rPr>
        <w:t xml:space="preserve">prophet</w:t>
      </w:r>
      <w:r w:rsidDel="00000000" w:rsidR="00000000" w:rsidRPr="00000000">
        <w:rPr>
          <w:rFonts w:ascii="Times New Roman" w:cs="Times New Roman" w:eastAsia="Times New Roman" w:hAnsi="Times New Roman"/>
          <w:sz w:val="24"/>
          <w:szCs w:val="24"/>
          <w:rtl w:val="0"/>
        </w:rPr>
        <w:t xml:space="preserve"> will deny having a prophetic role and will say, </w:t>
      </w:r>
      <w:r w:rsidDel="00000000" w:rsidR="00000000" w:rsidRPr="00000000">
        <w:rPr>
          <w:rFonts w:ascii="Times New Roman" w:cs="Times New Roman" w:eastAsia="Times New Roman" w:hAnsi="Times New Roman"/>
          <w:i w:val="1"/>
          <w:sz w:val="24"/>
          <w:szCs w:val="24"/>
          <w:rtl w:val="0"/>
        </w:rPr>
        <w:t xml:space="preserve">I am a tiller of the ground</w:t>
      </w:r>
      <w:r w:rsidDel="00000000" w:rsidR="00000000" w:rsidRPr="00000000">
        <w:rPr>
          <w:rFonts w:ascii="Times New Roman" w:cs="Times New Roman" w:eastAsia="Times New Roman" w:hAnsi="Times New Roman"/>
          <w:sz w:val="24"/>
          <w:szCs w:val="24"/>
          <w:rtl w:val="0"/>
        </w:rPr>
        <w:t xml:space="preserve"> (or a farmer).</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Taken alone, this assertion could be out of shame leading to repentance. But in context it seems more likely that the false prophet is claiming a case of mistaken identity, saying “I am not the person you are thinking of, I am someone else.”  This seems likely since in this era of repentance the people no longer tolerate false prophets, to the point that even parents will see their own children executed for being a false prophet (v 3).</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false prophet will go further, apparently claiming that he is not even a local: </w:t>
      </w:r>
      <w:r w:rsidDel="00000000" w:rsidR="00000000" w:rsidRPr="00000000">
        <w:rPr>
          <w:rFonts w:ascii="Times New Roman" w:cs="Times New Roman" w:eastAsia="Times New Roman" w:hAnsi="Times New Roman"/>
          <w:i w:val="1"/>
          <w:sz w:val="24"/>
          <w:szCs w:val="24"/>
          <w:rtl w:val="0"/>
        </w:rPr>
        <w:t xml:space="preserve">For a man sold me as a slave in my youth</w:t>
      </w:r>
      <w:r w:rsidDel="00000000" w:rsidR="00000000" w:rsidRPr="00000000">
        <w:rPr>
          <w:rFonts w:ascii="Times New Roman" w:cs="Times New Roman" w:eastAsia="Times New Roman" w:hAnsi="Times New Roman"/>
          <w:sz w:val="24"/>
          <w:szCs w:val="24"/>
          <w:rtl w:val="0"/>
        </w:rPr>
        <w:t xml:space="preserve">. He will put forth these false claims to avoid being detected as a false prophet. At that time, someone will confront him and</w:t>
      </w:r>
      <w:r w:rsidDel="00000000" w:rsidR="00000000" w:rsidRPr="00000000">
        <w:rPr>
          <w:rFonts w:ascii="Times New Roman" w:cs="Times New Roman" w:eastAsia="Times New Roman" w:hAnsi="Times New Roman"/>
          <w:i w:val="1"/>
          <w:sz w:val="24"/>
          <w:szCs w:val="24"/>
          <w:rtl w:val="0"/>
        </w:rPr>
        <w:t xml:space="preserve"> will say to him,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What are the wounds between your arms</w:t>
      </w:r>
      <w:r w:rsidDel="00000000" w:rsidR="00000000" w:rsidRPr="00000000">
        <w:rPr>
          <w:rFonts w:ascii="Times New Roman" w:cs="Times New Roman" w:eastAsia="Times New Roman" w:hAnsi="Times New Roman"/>
          <w:sz w:val="24"/>
          <w:szCs w:val="24"/>
          <w:rtl w:val="0"/>
        </w:rPr>
        <w:t xml:space="preserve">’? These </w:t>
      </w:r>
      <w:r w:rsidDel="00000000" w:rsidR="00000000" w:rsidRPr="00000000">
        <w:rPr>
          <w:rFonts w:ascii="Times New Roman" w:cs="Times New Roman" w:eastAsia="Times New Roman" w:hAnsi="Times New Roman"/>
          <w:i w:val="1"/>
          <w:sz w:val="24"/>
          <w:szCs w:val="24"/>
          <w:rtl w:val="0"/>
        </w:rPr>
        <w:t xml:space="preserve">wounds</w:t>
      </w:r>
      <w:r w:rsidDel="00000000" w:rsidR="00000000" w:rsidRPr="00000000">
        <w:rPr>
          <w:rFonts w:ascii="Times New Roman" w:cs="Times New Roman" w:eastAsia="Times New Roman" w:hAnsi="Times New Roman"/>
          <w:sz w:val="24"/>
          <w:szCs w:val="24"/>
          <w:rtl w:val="0"/>
        </w:rPr>
        <w:t xml:space="preserve"> are also likely a symbol of the prophet. But the prophet has a story to cover that up as well.</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wound</w:t>
      </w:r>
      <w:r w:rsidDel="00000000" w:rsidR="00000000" w:rsidRPr="00000000">
        <w:rPr>
          <w:rFonts w:ascii="Times New Roman" w:cs="Times New Roman" w:eastAsia="Times New Roman" w:hAnsi="Times New Roman"/>
          <w:sz w:val="24"/>
          <w:szCs w:val="24"/>
          <w:rtl w:val="0"/>
        </w:rPr>
        <w:t xml:space="preserve"> denotes an injury (1 Kings 22:35, Isaiah 1:6). In Zechariah, it likely refers to self-inflicted bruises that often betrayed the profession of an ecstatic prophet. The terms </w:t>
      </w:r>
      <w:r w:rsidDel="00000000" w:rsidR="00000000" w:rsidRPr="00000000">
        <w:rPr>
          <w:rFonts w:ascii="Times New Roman" w:cs="Times New Roman" w:eastAsia="Times New Roman" w:hAnsi="Times New Roman"/>
          <w:i w:val="1"/>
          <w:sz w:val="24"/>
          <w:szCs w:val="24"/>
          <w:rtl w:val="0"/>
        </w:rPr>
        <w:t xml:space="preserve">between your arms</w:t>
      </w:r>
      <w:r w:rsidDel="00000000" w:rsidR="00000000" w:rsidRPr="00000000">
        <w:rPr>
          <w:rFonts w:ascii="Times New Roman" w:cs="Times New Roman" w:eastAsia="Times New Roman" w:hAnsi="Times New Roman"/>
          <w:sz w:val="24"/>
          <w:szCs w:val="24"/>
          <w:rtl w:val="0"/>
        </w:rPr>
        <w:t xml:space="preserve"> refer to the body, either the back or the chest (2 Kings 9:24). The questioner suspected that the prophet lacerated himself, as the prophets of Baal used to do when performing a mourning ritual (1 Kings 18:28).</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false prophet replies, </w:t>
      </w:r>
      <w:r w:rsidDel="00000000" w:rsidR="00000000" w:rsidRPr="00000000">
        <w:rPr>
          <w:rFonts w:ascii="Times New Roman" w:cs="Times New Roman" w:eastAsia="Times New Roman" w:hAnsi="Times New Roman"/>
          <w:i w:val="1"/>
          <w:sz w:val="24"/>
          <w:szCs w:val="24"/>
          <w:rtl w:val="0"/>
        </w:rPr>
        <w:t xml:space="preserve">Those with which I was wounded in the house of my friends </w:t>
      </w:r>
      <w:r w:rsidDel="00000000" w:rsidR="00000000" w:rsidRPr="00000000">
        <w:rPr>
          <w:rFonts w:ascii="Times New Roman" w:cs="Times New Roman" w:eastAsia="Times New Roman" w:hAnsi="Times New Roman"/>
          <w:sz w:val="24"/>
          <w:szCs w:val="24"/>
          <w:rtl w:val="0"/>
        </w:rPr>
        <w:t xml:space="preserve">(v 6). He will provide the questioner with a false answer in order to avoid detection. In making these statements, the false prophet will seek to hide his profession so that the people will not execute him. The primary point of this illustration is to emphasize that in this era when Israel turns to God there will be no tolerance for falsehood. Those who previously were false prophets, who spoke lies, will now apply their craft to avoid detection.</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3">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“In that day a fountain will be opened for the house of David and for the inhabitants of Jerusalem, for sin and for impurity. </w:t>
      </w:r>
      <w:r w:rsidDel="00000000" w:rsidR="00000000" w:rsidRPr="00000000">
        <w:rPr>
          <w:rFonts w:ascii="Times New Roman" w:cs="Times New Roman" w:eastAsia="Times New Roman" w:hAnsi="Times New Roman"/>
          <w:b w:val="1"/>
          <w:sz w:val="24"/>
          <w:szCs w:val="24"/>
          <w:vertAlign w:val="superscript"/>
          <w:rtl w:val="0"/>
        </w:rPr>
        <w:t xml:space="preserve">2 </w:t>
      </w:r>
      <w:r w:rsidDel="00000000" w:rsidR="00000000" w:rsidRPr="00000000">
        <w:rPr>
          <w:rFonts w:ascii="Times New Roman" w:cs="Times New Roman" w:eastAsia="Times New Roman" w:hAnsi="Times New Roman"/>
          <w:b w:val="1"/>
          <w:sz w:val="24"/>
          <w:szCs w:val="24"/>
          <w:rtl w:val="0"/>
        </w:rPr>
        <w:t xml:space="preserve">“It will come about in that day,” declares the LORD of hosts, “that I will cut off the names of the idols from the land, and they will no longer be remembered; and I will also remove the prophets and the unclean spirit from the land. </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b w:val="1"/>
          <w:sz w:val="24"/>
          <w:szCs w:val="24"/>
          <w:rtl w:val="0"/>
        </w:rPr>
        <w:t xml:space="preserve">And if anyone still prophesies, then his father and mother who gave birth to him will say to him, ‘You shall not live, for you have spoken falsely in the name of the LORD’; and his father and mother who gave birth to him will pierce him through when he prophesies. </w:t>
      </w:r>
      <w:r w:rsidDel="00000000" w:rsidR="00000000" w:rsidRPr="00000000">
        <w:rPr>
          <w:rFonts w:ascii="Times New Roman" w:cs="Times New Roman" w:eastAsia="Times New Roman" w:hAnsi="Times New Roman"/>
          <w:b w:val="1"/>
          <w:sz w:val="24"/>
          <w:szCs w:val="24"/>
          <w:vertAlign w:val="superscript"/>
          <w:rtl w:val="0"/>
        </w:rPr>
        <w:t xml:space="preserve">4 </w:t>
      </w:r>
      <w:r w:rsidDel="00000000" w:rsidR="00000000" w:rsidRPr="00000000">
        <w:rPr>
          <w:rFonts w:ascii="Times New Roman" w:cs="Times New Roman" w:eastAsia="Times New Roman" w:hAnsi="Times New Roman"/>
          <w:b w:val="1"/>
          <w:sz w:val="24"/>
          <w:szCs w:val="24"/>
          <w:rtl w:val="0"/>
        </w:rPr>
        <w:t xml:space="preserve">Also it will come about in that day that the prophets will each be ashamed of his vision when he prophesies, and they will not put on a hairy robe in order to deceive; </w:t>
      </w:r>
      <w:r w:rsidDel="00000000" w:rsidR="00000000" w:rsidRPr="00000000">
        <w:rPr>
          <w:rFonts w:ascii="Times New Roman" w:cs="Times New Roman" w:eastAsia="Times New Roman" w:hAnsi="Times New Roman"/>
          <w:b w:val="1"/>
          <w:sz w:val="24"/>
          <w:szCs w:val="24"/>
          <w:vertAlign w:val="superscript"/>
          <w:rtl w:val="0"/>
        </w:rPr>
        <w:t xml:space="preserve">5 </w:t>
      </w:r>
      <w:r w:rsidDel="00000000" w:rsidR="00000000" w:rsidRPr="00000000">
        <w:rPr>
          <w:rFonts w:ascii="Times New Roman" w:cs="Times New Roman" w:eastAsia="Times New Roman" w:hAnsi="Times New Roman"/>
          <w:b w:val="1"/>
          <w:sz w:val="24"/>
          <w:szCs w:val="24"/>
          <w:rtl w:val="0"/>
        </w:rPr>
        <w:t xml:space="preserve">but he will say, ‘I am not a prophet; I am a tiller of the ground, for a man sold me as a slave in my youth.’ </w:t>
      </w: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And one will say to him, ‘What are these wounds between your arms?’ Then he will say, ‘</w:t>
      </w:r>
      <w:r w:rsidDel="00000000" w:rsidR="00000000" w:rsidRPr="00000000">
        <w:rPr>
          <w:rFonts w:ascii="Times New Roman" w:cs="Times New Roman" w:eastAsia="Times New Roman" w:hAnsi="Times New Roman"/>
          <w:b w:val="1"/>
          <w:i w:val="1"/>
          <w:sz w:val="24"/>
          <w:szCs w:val="24"/>
          <w:rtl w:val="0"/>
        </w:rPr>
        <w:t xml:space="preserve">Those </w:t>
      </w:r>
      <w:r w:rsidDel="00000000" w:rsidR="00000000" w:rsidRPr="00000000">
        <w:rPr>
          <w:rFonts w:ascii="Times New Roman" w:cs="Times New Roman" w:eastAsia="Times New Roman" w:hAnsi="Times New Roman"/>
          <w:b w:val="1"/>
          <w:sz w:val="24"/>
          <w:szCs w:val="24"/>
          <w:rtl w:val="0"/>
        </w:rPr>
        <w:t xml:space="preserve">with which I was wounded in the house of my friends.’</w:t>
      </w:r>
    </w:p>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3/zechariah-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