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James 2:1-4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https://thebiblesays.com/commentary/jas/jas-2/james-21-4/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James rebukes his audience for showing favoritism toward the wealthy believers in their midst, while mistreating the poor brethren. Playing favorites is sinful.</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using parables and metaphors, James has just finished describing a few objective ways for his audience to evaluate their spiritual growth, to measure whether their actions are consistent with a maturing faith.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Chapter 2, James uses a couple of examples to contrast living faith and dead faith, faith that is not active and working. These examples seem to be drawn from problems among some of the believers to whom he is writing. In explaining principles of obedience versus failure to obey, it likewise appears James is addressing some real-life issues among the believers in Jesus, particularly in the realm of </w:t>
      </w:r>
      <w:r w:rsidDel="00000000" w:rsidR="00000000" w:rsidRPr="00000000">
        <w:rPr>
          <w:rFonts w:ascii="Times New Roman" w:cs="Times New Roman" w:eastAsia="Times New Roman" w:hAnsi="Times New Roman"/>
          <w:i w:val="1"/>
          <w:sz w:val="24"/>
          <w:szCs w:val="24"/>
          <w:rtl w:val="0"/>
        </w:rPr>
        <w:t xml:space="preserve">favoritism</w:t>
      </w:r>
      <w:r w:rsidDel="00000000" w:rsidR="00000000" w:rsidRPr="00000000">
        <w:rPr>
          <w:rFonts w:ascii="Times New Roman" w:cs="Times New Roman" w:eastAsia="Times New Roman" w:hAnsi="Times New Roman"/>
          <w:sz w:val="24"/>
          <w:szCs w:val="24"/>
          <w:rtl w:val="0"/>
        </w:rPr>
        <w:t xml:space="preserve"> and failure to help those in need.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recipients of this letter are the members of the twelve tribes of Israel who are dispersed abroad (James 1:1). The Greek root-history of our English word ‘disperse’ comes from the Greek word “diaspora.” In James 1:1, “diaspora” is translated to English as “dispersed.”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is writing specifically to his Jewish brothers who had believed in Jesus as the Messiah, as he makes clear by calling himself “a bond-servant of the Lord Jesus Christ” and by identifying his readers as “my brethren” (James 1:2). It is likely that these believers had been dispersed due to persecution (James 1:2).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message in this letter is a constant appeal to reject evil in thought and practice while living a life which is pleasing in God’s sight, marked by listening to God and others. James urges believers to ingest God’s word and set aside self (James 1:21). This allows believers to live by doing the truth.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the word “implanted” allows us to know the truth. What remains then is to do what is true; to “prove yourselves doers of the word, and not merely hearers who delude themselves” (James 1:22). Every moment of our lives is a chance to live out God’s word, or to be merely hearers who do not do what they know to do.</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Chapter 2, James calls out a disgraceful example of some believers choosing to act on their own selfish desires, rather than serve others:</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My brethren, do not hold your faith in our glorious Lord Jesus Christ with an attitude of personal favoritism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asserted in Chapter 1 that the source of temptation in our lives is our own flesh, our inner “desires.” The fact that James repeatedly addresses his audience as </w:t>
      </w:r>
      <w:r w:rsidDel="00000000" w:rsidR="00000000" w:rsidRPr="00000000">
        <w:rPr>
          <w:rFonts w:ascii="Times New Roman" w:cs="Times New Roman" w:eastAsia="Times New Roman" w:hAnsi="Times New Roman"/>
          <w:i w:val="1"/>
          <w:sz w:val="24"/>
          <w:szCs w:val="24"/>
          <w:rtl w:val="0"/>
        </w:rPr>
        <w:t xml:space="preserve">My brethren </w:t>
      </w:r>
      <w:r w:rsidDel="00000000" w:rsidR="00000000" w:rsidRPr="00000000">
        <w:rPr>
          <w:rFonts w:ascii="Times New Roman" w:cs="Times New Roman" w:eastAsia="Times New Roman" w:hAnsi="Times New Roman"/>
          <w:sz w:val="24"/>
          <w:szCs w:val="24"/>
          <w:rtl w:val="0"/>
        </w:rPr>
        <w:t xml:space="preserve">should not be overlooked. He makes special effort to emphasize that his readers are his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These are believers, and what James will subsequently chastise them about does not reflect their new identity as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tells them not to </w:t>
      </w:r>
      <w:r w:rsidDel="00000000" w:rsidR="00000000" w:rsidRPr="00000000">
        <w:rPr>
          <w:rFonts w:ascii="Times New Roman" w:cs="Times New Roman" w:eastAsia="Times New Roman" w:hAnsi="Times New Roman"/>
          <w:i w:val="1"/>
          <w:sz w:val="24"/>
          <w:szCs w:val="24"/>
          <w:rtl w:val="0"/>
        </w:rPr>
        <w:t xml:space="preserve">hold </w:t>
      </w:r>
      <w:r w:rsidDel="00000000" w:rsidR="00000000" w:rsidRPr="00000000">
        <w:rPr>
          <w:rFonts w:ascii="Times New Roman" w:cs="Times New Roman" w:eastAsia="Times New Roman" w:hAnsi="Times New Roman"/>
          <w:sz w:val="24"/>
          <w:szCs w:val="24"/>
          <w:rtl w:val="0"/>
        </w:rPr>
        <w:t xml:space="preserve">their </w:t>
      </w:r>
      <w:r w:rsidDel="00000000" w:rsidR="00000000" w:rsidRPr="00000000">
        <w:rPr>
          <w:rFonts w:ascii="Times New Roman" w:cs="Times New Roman" w:eastAsia="Times New Roman" w:hAnsi="Times New Roman"/>
          <w:i w:val="1"/>
          <w:sz w:val="24"/>
          <w:szCs w:val="24"/>
          <w:rtl w:val="0"/>
        </w:rPr>
        <w:t xml:space="preserve">faith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i w:val="1"/>
          <w:sz w:val="24"/>
          <w:szCs w:val="24"/>
          <w:rtl w:val="0"/>
        </w:rPr>
        <w:t xml:space="preserve">an attitude of personal favoritism</w:t>
      </w:r>
      <w:r w:rsidDel="00000000" w:rsidR="00000000" w:rsidRPr="00000000">
        <w:rPr>
          <w:rFonts w:ascii="Times New Roman" w:cs="Times New Roman" w:eastAsia="Times New Roman" w:hAnsi="Times New Roman"/>
          <w:sz w:val="24"/>
          <w:szCs w:val="24"/>
          <w:rtl w:val="0"/>
        </w:rPr>
        <w:t xml:space="preserve">. This shows it is possible for believers to both have </w:t>
      </w:r>
      <w:r w:rsidDel="00000000" w:rsidR="00000000" w:rsidRPr="00000000">
        <w:rPr>
          <w:rFonts w:ascii="Times New Roman" w:cs="Times New Roman" w:eastAsia="Times New Roman" w:hAnsi="Times New Roman"/>
          <w:i w:val="1"/>
          <w:sz w:val="24"/>
          <w:szCs w:val="24"/>
          <w:rtl w:val="0"/>
        </w:rPr>
        <w:t xml:space="preserve">faith </w:t>
      </w: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i w:val="1"/>
          <w:sz w:val="24"/>
          <w:szCs w:val="24"/>
          <w:rtl w:val="0"/>
        </w:rPr>
        <w:t xml:space="preserve">glorious Lord Jesus Christ </w:t>
      </w:r>
      <w:r w:rsidDel="00000000" w:rsidR="00000000" w:rsidRPr="00000000">
        <w:rPr>
          <w:rFonts w:ascii="Times New Roman" w:cs="Times New Roman" w:eastAsia="Times New Roman" w:hAnsi="Times New Roman"/>
          <w:sz w:val="24"/>
          <w:szCs w:val="24"/>
          <w:rtl w:val="0"/>
        </w:rPr>
        <w:t xml:space="preserve">and also fail to live out His example. To act towards others with </w:t>
      </w:r>
      <w:r w:rsidDel="00000000" w:rsidR="00000000" w:rsidRPr="00000000">
        <w:rPr>
          <w:rFonts w:ascii="Times New Roman" w:cs="Times New Roman" w:eastAsia="Times New Roman" w:hAnsi="Times New Roman"/>
          <w:i w:val="1"/>
          <w:sz w:val="24"/>
          <w:szCs w:val="24"/>
          <w:rtl w:val="0"/>
        </w:rPr>
        <w:t xml:space="preserve">personal favoritism </w:t>
      </w:r>
      <w:r w:rsidDel="00000000" w:rsidR="00000000" w:rsidRPr="00000000">
        <w:rPr>
          <w:rFonts w:ascii="Times New Roman" w:cs="Times New Roman" w:eastAsia="Times New Roman" w:hAnsi="Times New Roman"/>
          <w:sz w:val="24"/>
          <w:szCs w:val="24"/>
          <w:rtl w:val="0"/>
        </w:rPr>
        <w:t xml:space="preserve">is not consistent with the command from Jesus to love one another. We are supposed to love and serve one another.</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on earth, Jesus modeled servitude to God and to the people around Him (Mark 10:45). Believers are exhorted to choose to adopt the same mindset (Philippians 2:5-8). James is addressing Jewish believers,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people who have </w:t>
      </w:r>
      <w:r w:rsidDel="00000000" w:rsidR="00000000" w:rsidRPr="00000000">
        <w:rPr>
          <w:rFonts w:ascii="Times New Roman" w:cs="Times New Roman" w:eastAsia="Times New Roman" w:hAnsi="Times New Roman"/>
          <w:i w:val="1"/>
          <w:sz w:val="24"/>
          <w:szCs w:val="24"/>
          <w:rtl w:val="0"/>
        </w:rPr>
        <w:t xml:space="preserve">faith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Christ, </w:t>
      </w:r>
      <w:r w:rsidDel="00000000" w:rsidR="00000000" w:rsidRPr="00000000">
        <w:rPr>
          <w:rFonts w:ascii="Times New Roman" w:cs="Times New Roman" w:eastAsia="Times New Roman" w:hAnsi="Times New Roman"/>
          <w:sz w:val="24"/>
          <w:szCs w:val="24"/>
          <w:rtl w:val="0"/>
        </w:rPr>
        <w:t xml:space="preserve">while pointing out behavior that is certainly not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Fonts w:ascii="Times New Roman" w:cs="Times New Roman" w:eastAsia="Times New Roman" w:hAnsi="Times New Roman"/>
          <w:sz w:val="24"/>
          <w:szCs w:val="24"/>
          <w:rtl w:val="0"/>
        </w:rPr>
        <w:t xml:space="preserve">-like, and which does not align with the </w:t>
      </w:r>
      <w:r w:rsidDel="00000000" w:rsidR="00000000" w:rsidRPr="00000000">
        <w:rPr>
          <w:rFonts w:ascii="Times New Roman" w:cs="Times New Roman" w:eastAsia="Times New Roman" w:hAnsi="Times New Roman"/>
          <w:i w:val="1"/>
          <w:sz w:val="24"/>
          <w:szCs w:val="24"/>
          <w:rtl w:val="0"/>
        </w:rPr>
        <w:t xml:space="preserve">faith</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i w:val="1"/>
          <w:sz w:val="24"/>
          <w:szCs w:val="24"/>
          <w:rtl w:val="0"/>
        </w:rPr>
        <w:t xml:space="preserve">hold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James exhorts believers to exercise their faith through obedience, that it might be a living faith.</w:t>
        <w:br w:type="textWrapping"/>
        <w:br w:type="textWrapping"/>
        <w:t xml:space="preserve">James describes a situation, probably a real situation which had been reported to him happening among one of the assemblies of believers to whom he is writing. The situation is clear-cut, an example of </w:t>
      </w:r>
      <w:r w:rsidDel="00000000" w:rsidR="00000000" w:rsidRPr="00000000">
        <w:rPr>
          <w:rFonts w:ascii="Times New Roman" w:cs="Times New Roman" w:eastAsia="Times New Roman" w:hAnsi="Times New Roman"/>
          <w:i w:val="1"/>
          <w:sz w:val="24"/>
          <w:szCs w:val="24"/>
          <w:rtl w:val="0"/>
        </w:rPr>
        <w:t xml:space="preserve">personal favoritism</w:t>
      </w:r>
      <w:r w:rsidDel="00000000" w:rsidR="00000000" w:rsidRPr="00000000">
        <w:rPr>
          <w:rFonts w:ascii="Times New Roman" w:cs="Times New Roman" w:eastAsia="Times New Roman" w:hAnsi="Times New Roman"/>
          <w:sz w:val="24"/>
          <w:szCs w:val="24"/>
          <w:rtl w:val="0"/>
        </w:rPr>
        <w:t xml:space="preserve">. He describes two men who are essentially complete opposites in appearance:</w:t>
        <w:br w:type="textWrapping"/>
        <w:br w:type="textWrapping"/>
      </w:r>
      <w:r w:rsidDel="00000000" w:rsidR="00000000" w:rsidRPr="00000000">
        <w:rPr>
          <w:rFonts w:ascii="Times New Roman" w:cs="Times New Roman" w:eastAsia="Times New Roman" w:hAnsi="Times New Roman"/>
          <w:i w:val="1"/>
          <w:sz w:val="24"/>
          <w:szCs w:val="24"/>
          <w:rtl w:val="0"/>
        </w:rPr>
        <w:t xml:space="preserve">For if a man comes into your assembly with a gold ring and dressed in fine clothes, and there also comes in a poor man in dirty clothes </w:t>
      </w:r>
      <w:r w:rsidDel="00000000" w:rsidR="00000000" w:rsidRPr="00000000">
        <w:rPr>
          <w:rFonts w:ascii="Times New Roman" w:cs="Times New Roman" w:eastAsia="Times New Roman" w:hAnsi="Times New Roman"/>
          <w:sz w:val="24"/>
          <w:szCs w:val="24"/>
          <w:rtl w:val="0"/>
        </w:rPr>
        <w:t xml:space="preserve">(v. 2).</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of these men have come </w:t>
      </w:r>
      <w:r w:rsidDel="00000000" w:rsidR="00000000" w:rsidRPr="00000000">
        <w:rPr>
          <w:rFonts w:ascii="Times New Roman" w:cs="Times New Roman" w:eastAsia="Times New Roman" w:hAnsi="Times New Roman"/>
          <w:i w:val="1"/>
          <w:sz w:val="24"/>
          <w:szCs w:val="24"/>
          <w:rtl w:val="0"/>
        </w:rPr>
        <w:t xml:space="preserve">into your assembly</w:t>
      </w:r>
      <w:r w:rsidDel="00000000" w:rsidR="00000000" w:rsidRPr="00000000">
        <w:rPr>
          <w:rFonts w:ascii="Times New Roman" w:cs="Times New Roman" w:eastAsia="Times New Roman" w:hAnsi="Times New Roman"/>
          <w:sz w:val="24"/>
          <w:szCs w:val="24"/>
          <w:rtl w:val="0"/>
        </w:rPr>
        <w:t xml:space="preserve">, meaning they are attending a gathering of believers. The word for </w:t>
      </w:r>
      <w:r w:rsidDel="00000000" w:rsidR="00000000" w:rsidRPr="00000000">
        <w:rPr>
          <w:rFonts w:ascii="Times New Roman" w:cs="Times New Roman" w:eastAsia="Times New Roman" w:hAnsi="Times New Roman"/>
          <w:i w:val="1"/>
          <w:sz w:val="24"/>
          <w:szCs w:val="24"/>
          <w:rtl w:val="0"/>
        </w:rPr>
        <w:t xml:space="preserve">assembly </w:t>
      </w:r>
      <w:r w:rsidDel="00000000" w:rsidR="00000000" w:rsidRPr="00000000">
        <w:rPr>
          <w:rFonts w:ascii="Times New Roman" w:cs="Times New Roman" w:eastAsia="Times New Roman" w:hAnsi="Times New Roman"/>
          <w:sz w:val="24"/>
          <w:szCs w:val="24"/>
          <w:rtl w:val="0"/>
        </w:rPr>
        <w:t xml:space="preserve">here is actually “synagogue” which means “a bringing together.” Synagogues were traditionally the local community centers and places of worship in each town in Israel (and in Greek cities where dispersed Jews lived). A synagogue was where the scriptures were taught and expounded upon by Jewish rabbis.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James’s epistle is believed to be the earliest church letter, and because he is writing to Jewish believers, it would make sense that he use “synagogue” to describe the assembly of believers in Christ, though he might not be referring to an actual Jewish synagogue.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in Paul’s journeys that he initially visited the local synagogue in each town. In most towns, the Jews rejected him. But in Berea they received him, at least initially (Acts 17:11). So these Jews might have met in a synagogue building or in house assemblies.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Jewish leadership rejected Christ as their Messiah, and took the nation with them (Matthew 27:22; Romans 11:9-10). However, not all have rejected. The Christian church was founded by Jews, the gospel was spread by Jews, and James is writing to these earliest of believers who are Jewish.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is possible that James is describing an actual synagogue; the leader of the synagogue in Corinth believed in Christ (Acts 18:8). As time went on, it would become common to use the Greek word “ekklesia” to describe local groups of believers; “ekklesia” means “gathering” or “assembly” and is usually translated as “church.”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James’s example, two men with opposite social statuses enter </w:t>
      </w:r>
      <w:r w:rsidDel="00000000" w:rsidR="00000000" w:rsidRPr="00000000">
        <w:rPr>
          <w:rFonts w:ascii="Times New Roman" w:cs="Times New Roman" w:eastAsia="Times New Roman" w:hAnsi="Times New Roman"/>
          <w:i w:val="1"/>
          <w:sz w:val="24"/>
          <w:szCs w:val="24"/>
          <w:rtl w:val="0"/>
        </w:rPr>
        <w:t xml:space="preserve">your assembly</w:t>
      </w:r>
      <w:r w:rsidDel="00000000" w:rsidR="00000000" w:rsidRPr="00000000">
        <w:rPr>
          <w:rFonts w:ascii="Times New Roman" w:cs="Times New Roman" w:eastAsia="Times New Roman" w:hAnsi="Times New Roman"/>
          <w:sz w:val="24"/>
          <w:szCs w:val="24"/>
          <w:rtl w:val="0"/>
        </w:rPr>
        <w:t xml:space="preserve">, into a meeting of believers. One man is obviously wealthy: he has a </w:t>
      </w:r>
      <w:r w:rsidDel="00000000" w:rsidR="00000000" w:rsidRPr="00000000">
        <w:rPr>
          <w:rFonts w:ascii="Times New Roman" w:cs="Times New Roman" w:eastAsia="Times New Roman" w:hAnsi="Times New Roman"/>
          <w:i w:val="1"/>
          <w:sz w:val="24"/>
          <w:szCs w:val="24"/>
          <w:rtl w:val="0"/>
        </w:rPr>
        <w:t xml:space="preserve">gold ring </w:t>
      </w:r>
      <w:r w:rsidDel="00000000" w:rsidR="00000000" w:rsidRPr="00000000">
        <w:rPr>
          <w:rFonts w:ascii="Times New Roman" w:cs="Times New Roman" w:eastAsia="Times New Roman" w:hAnsi="Times New Roman"/>
          <w:sz w:val="24"/>
          <w:szCs w:val="24"/>
          <w:rtl w:val="0"/>
        </w:rPr>
        <w:t xml:space="preserve">on his finger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i w:val="1"/>
          <w:sz w:val="24"/>
          <w:szCs w:val="24"/>
          <w:rtl w:val="0"/>
        </w:rPr>
        <w:t xml:space="preserve"> dressed in fine clothes</w:t>
      </w:r>
      <w:r w:rsidDel="00000000" w:rsidR="00000000" w:rsidRPr="00000000">
        <w:rPr>
          <w:rFonts w:ascii="Times New Roman" w:cs="Times New Roman" w:eastAsia="Times New Roman" w:hAnsi="Times New Roman"/>
          <w:sz w:val="24"/>
          <w:szCs w:val="24"/>
          <w:rtl w:val="0"/>
        </w:rPr>
        <w:t xml:space="preserve">. The other man is obviously no one special by worldly standards: </w:t>
      </w:r>
      <w:r w:rsidDel="00000000" w:rsidR="00000000" w:rsidRPr="00000000">
        <w:rPr>
          <w:rFonts w:ascii="Times New Roman" w:cs="Times New Roman" w:eastAsia="Times New Roman" w:hAnsi="Times New Roman"/>
          <w:i w:val="1"/>
          <w:sz w:val="24"/>
          <w:szCs w:val="24"/>
          <w:rtl w:val="0"/>
        </w:rPr>
        <w:t xml:space="preserve">a poor man in dirty clothes</w:t>
      </w:r>
      <w:r w:rsidDel="00000000" w:rsidR="00000000" w:rsidRPr="00000000">
        <w:rPr>
          <w:rFonts w:ascii="Times New Roman" w:cs="Times New Roman" w:eastAsia="Times New Roman" w:hAnsi="Times New Roman"/>
          <w:sz w:val="24"/>
          <w:szCs w:val="24"/>
          <w:rtl w:val="0"/>
        </w:rPr>
        <w:t xml:space="preserve">. Not just </w:t>
      </w:r>
      <w:r w:rsidDel="00000000" w:rsidR="00000000" w:rsidRPr="00000000">
        <w:rPr>
          <w:rFonts w:ascii="Times New Roman" w:cs="Times New Roman" w:eastAsia="Times New Roman" w:hAnsi="Times New Roman"/>
          <w:i w:val="1"/>
          <w:sz w:val="24"/>
          <w:szCs w:val="24"/>
          <w:rtl w:val="0"/>
        </w:rPr>
        <w:t xml:space="preserve">poor</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i w:val="1"/>
          <w:sz w:val="24"/>
          <w:szCs w:val="24"/>
          <w:rtl w:val="0"/>
        </w:rPr>
        <w:t xml:space="preserve">dirty</w:t>
      </w:r>
      <w:r w:rsidDel="00000000" w:rsidR="00000000" w:rsidRPr="00000000">
        <w:rPr>
          <w:rFonts w:ascii="Times New Roman" w:cs="Times New Roman" w:eastAsia="Times New Roman" w:hAnsi="Times New Roman"/>
          <w:sz w:val="24"/>
          <w:szCs w:val="24"/>
          <w:rtl w:val="0"/>
        </w:rPr>
        <w:t xml:space="preserve">, offensive to the eye.</w:t>
        <w:br w:type="textWrapping"/>
        <w:br w:type="textWrapping"/>
        <w:t xml:space="preserve"> James details the way in which the believers in the assembly treat these two contrasting men:</w:t>
      </w:r>
      <w:r w:rsidDel="00000000" w:rsidR="00000000" w:rsidRPr="00000000">
        <w:rPr>
          <w:rFonts w:ascii="Times New Roman" w:cs="Times New Roman" w:eastAsia="Times New Roman" w:hAnsi="Times New Roman"/>
          <w:i w:val="1"/>
          <w:sz w:val="24"/>
          <w:szCs w:val="24"/>
          <w:rtl w:val="0"/>
        </w:rPr>
        <w:t xml:space="preserve"> you pay special attention to the one who is wearing the fine clothes, and say, “You sit here in a good place” </w:t>
      </w:r>
      <w:r w:rsidDel="00000000" w:rsidR="00000000" w:rsidRPr="00000000">
        <w:rPr>
          <w:rFonts w:ascii="Times New Roman" w:cs="Times New Roman" w:eastAsia="Times New Roman" w:hAnsi="Times New Roman"/>
          <w:sz w:val="24"/>
          <w:szCs w:val="24"/>
          <w:rtl w:val="0"/>
        </w:rPr>
        <w:t xml:space="preserve">(v. 3).</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rich man gets </w:t>
      </w:r>
      <w:r w:rsidDel="00000000" w:rsidR="00000000" w:rsidRPr="00000000">
        <w:rPr>
          <w:rFonts w:ascii="Times New Roman" w:cs="Times New Roman" w:eastAsia="Times New Roman" w:hAnsi="Times New Roman"/>
          <w:i w:val="1"/>
          <w:sz w:val="24"/>
          <w:szCs w:val="24"/>
          <w:rtl w:val="0"/>
        </w:rPr>
        <w:t xml:space="preserve">special attention</w:t>
      </w:r>
      <w:r w:rsidDel="00000000" w:rsidR="00000000" w:rsidRPr="00000000">
        <w:rPr>
          <w:rFonts w:ascii="Times New Roman" w:cs="Times New Roman" w:eastAsia="Times New Roman" w:hAnsi="Times New Roman"/>
          <w:sz w:val="24"/>
          <w:szCs w:val="24"/>
          <w:rtl w:val="0"/>
        </w:rPr>
        <w:t xml:space="preserve">. People are leaping to their feet to greet him, to welcome him, to flatter him. He is given </w:t>
      </w:r>
      <w:r w:rsidDel="00000000" w:rsidR="00000000" w:rsidRPr="00000000">
        <w:rPr>
          <w:rFonts w:ascii="Times New Roman" w:cs="Times New Roman" w:eastAsia="Times New Roman" w:hAnsi="Times New Roman"/>
          <w:i w:val="1"/>
          <w:sz w:val="24"/>
          <w:szCs w:val="24"/>
          <w:rtl w:val="0"/>
        </w:rPr>
        <w:t xml:space="preserve">a good place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sit</w:t>
      </w:r>
      <w:r w:rsidDel="00000000" w:rsidR="00000000" w:rsidRPr="00000000">
        <w:rPr>
          <w:rFonts w:ascii="Times New Roman" w:cs="Times New Roman" w:eastAsia="Times New Roman" w:hAnsi="Times New Roman"/>
          <w:sz w:val="24"/>
          <w:szCs w:val="24"/>
          <w:rtl w:val="0"/>
        </w:rPr>
        <w:t xml:space="preserve">, the best seat in the house, probably the front row so that everyone can see him and his </w:t>
      </w:r>
      <w:r w:rsidDel="00000000" w:rsidR="00000000" w:rsidRPr="00000000">
        <w:rPr>
          <w:rFonts w:ascii="Times New Roman" w:cs="Times New Roman" w:eastAsia="Times New Roman" w:hAnsi="Times New Roman"/>
          <w:i w:val="1"/>
          <w:sz w:val="24"/>
          <w:szCs w:val="24"/>
          <w:rtl w:val="0"/>
        </w:rPr>
        <w:t xml:space="preserve">gold ring </w:t>
      </w:r>
      <w:r w:rsidDel="00000000" w:rsidR="00000000" w:rsidRPr="00000000">
        <w:rPr>
          <w:rFonts w:ascii="Times New Roman" w:cs="Times New Roman" w:eastAsia="Times New Roman" w:hAnsi="Times New Roman"/>
          <w:sz w:val="24"/>
          <w:szCs w:val="24"/>
          <w:rtl w:val="0"/>
        </w:rPr>
        <w:t xml:space="preserve">and his </w:t>
      </w:r>
      <w:r w:rsidDel="00000000" w:rsidR="00000000" w:rsidRPr="00000000">
        <w:rPr>
          <w:rFonts w:ascii="Times New Roman" w:cs="Times New Roman" w:eastAsia="Times New Roman" w:hAnsi="Times New Roman"/>
          <w:i w:val="1"/>
          <w:sz w:val="24"/>
          <w:szCs w:val="24"/>
          <w:rtl w:val="0"/>
        </w:rPr>
        <w:t xml:space="preserve">fine clothes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for the </w:t>
      </w:r>
      <w:r w:rsidDel="00000000" w:rsidR="00000000" w:rsidRPr="00000000">
        <w:rPr>
          <w:rFonts w:ascii="Times New Roman" w:cs="Times New Roman" w:eastAsia="Times New Roman" w:hAnsi="Times New Roman"/>
          <w:i w:val="1"/>
          <w:sz w:val="24"/>
          <w:szCs w:val="24"/>
          <w:rtl w:val="0"/>
        </w:rPr>
        <w:t xml:space="preserve">poor 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say, “You stand over there, or sit down by my footstool” </w:t>
      </w:r>
      <w:r w:rsidDel="00000000" w:rsidR="00000000" w:rsidRPr="00000000">
        <w:rPr>
          <w:rFonts w:ascii="Times New Roman" w:cs="Times New Roman" w:eastAsia="Times New Roman" w:hAnsi="Times New Roman"/>
          <w:sz w:val="24"/>
          <w:szCs w:val="24"/>
          <w:rtl w:val="0"/>
        </w:rPr>
        <w:t xml:space="preserve">(v. 3). The </w:t>
      </w:r>
      <w:r w:rsidDel="00000000" w:rsidR="00000000" w:rsidRPr="00000000">
        <w:rPr>
          <w:rFonts w:ascii="Times New Roman" w:cs="Times New Roman" w:eastAsia="Times New Roman" w:hAnsi="Times New Roman"/>
          <w:i w:val="1"/>
          <w:sz w:val="24"/>
          <w:szCs w:val="24"/>
          <w:rtl w:val="0"/>
        </w:rPr>
        <w:t xml:space="preserve">poor man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dirty clothes</w:t>
      </w:r>
      <w:r w:rsidDel="00000000" w:rsidR="00000000" w:rsidRPr="00000000">
        <w:rPr>
          <w:rFonts w:ascii="Times New Roman" w:cs="Times New Roman" w:eastAsia="Times New Roman" w:hAnsi="Times New Roman"/>
          <w:sz w:val="24"/>
          <w:szCs w:val="24"/>
          <w:rtl w:val="0"/>
        </w:rPr>
        <w:t xml:space="preserve"> must </w:t>
      </w:r>
      <w:r w:rsidDel="00000000" w:rsidR="00000000" w:rsidRPr="00000000">
        <w:rPr>
          <w:rFonts w:ascii="Times New Roman" w:cs="Times New Roman" w:eastAsia="Times New Roman" w:hAnsi="Times New Roman"/>
          <w:i w:val="1"/>
          <w:sz w:val="24"/>
          <w:szCs w:val="24"/>
          <w:rtl w:val="0"/>
        </w:rPr>
        <w:t xml:space="preserve">stand over </w:t>
      </w:r>
      <w:r w:rsidDel="00000000" w:rsidR="00000000" w:rsidRPr="00000000">
        <w:rPr>
          <w:rFonts w:ascii="Times New Roman" w:cs="Times New Roman" w:eastAsia="Times New Roman" w:hAnsi="Times New Roman"/>
          <w:sz w:val="24"/>
          <w:szCs w:val="24"/>
          <w:rtl w:val="0"/>
        </w:rPr>
        <w:t xml:space="preserve">somewhere, in the back of the room perhaps, or, if he is to sit, he can sit on the floor: </w:t>
      </w:r>
      <w:r w:rsidDel="00000000" w:rsidR="00000000" w:rsidRPr="00000000">
        <w:rPr>
          <w:rFonts w:ascii="Times New Roman" w:cs="Times New Roman" w:eastAsia="Times New Roman" w:hAnsi="Times New Roman"/>
          <w:i w:val="1"/>
          <w:sz w:val="24"/>
          <w:szCs w:val="24"/>
          <w:rtl w:val="0"/>
        </w:rPr>
        <w:t xml:space="preserve">down by my footstool</w:t>
      </w:r>
      <w:r w:rsidDel="00000000" w:rsidR="00000000" w:rsidRPr="00000000">
        <w:rPr>
          <w:rFonts w:ascii="Times New Roman" w:cs="Times New Roman" w:eastAsia="Times New Roman" w:hAnsi="Times New Roman"/>
          <w:sz w:val="24"/>
          <w:szCs w:val="24"/>
          <w:rtl w:val="0"/>
        </w:rPr>
        <w:t xml:space="preserve">. Down at the feet of someone who is given a real chair.</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James—having described the way the believers have treated a rich man (he gets the best seat) and a poor man (he gets the worst, or no seat at all)—then shows his readers where they have failed to live out their </w:t>
      </w:r>
      <w:r w:rsidDel="00000000" w:rsidR="00000000" w:rsidRPr="00000000">
        <w:rPr>
          <w:rFonts w:ascii="Times New Roman" w:cs="Times New Roman" w:eastAsia="Times New Roman" w:hAnsi="Times New Roman"/>
          <w:i w:val="1"/>
          <w:sz w:val="24"/>
          <w:szCs w:val="24"/>
          <w:rtl w:val="0"/>
        </w:rPr>
        <w:t xml:space="preserve">faith</w:t>
      </w:r>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rFonts w:ascii="Times New Roman" w:cs="Times New Roman" w:eastAsia="Times New Roman" w:hAnsi="Times New Roman"/>
          <w:i w:val="1"/>
          <w:sz w:val="24"/>
          <w:szCs w:val="24"/>
          <w:rtl w:val="0"/>
        </w:rPr>
        <w:t xml:space="preserve">have you not made distinctions among yourselves, and become judges with evil motives? </w:t>
      </w:r>
      <w:r w:rsidDel="00000000" w:rsidR="00000000" w:rsidRPr="00000000">
        <w:rPr>
          <w:rFonts w:ascii="Times New Roman" w:cs="Times New Roman" w:eastAsia="Times New Roman" w:hAnsi="Times New Roman"/>
          <w:sz w:val="24"/>
          <w:szCs w:val="24"/>
          <w:rtl w:val="0"/>
        </w:rPr>
        <w:t xml:space="preserve">(v. 4).</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the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have treated these two men seems to make sense by material, earthly metrics. The rich man with flashy jewelry and clothes is attractive, and makes the rest of us look good, so he should be put on display in </w:t>
      </w:r>
      <w:r w:rsidDel="00000000" w:rsidR="00000000" w:rsidRPr="00000000">
        <w:rPr>
          <w:rFonts w:ascii="Times New Roman" w:cs="Times New Roman" w:eastAsia="Times New Roman" w:hAnsi="Times New Roman"/>
          <w:i w:val="1"/>
          <w:sz w:val="24"/>
          <w:szCs w:val="24"/>
          <w:rtl w:val="0"/>
        </w:rPr>
        <w:t xml:space="preserve">a good </w:t>
      </w:r>
      <w:r w:rsidDel="00000000" w:rsidR="00000000" w:rsidRPr="00000000">
        <w:rPr>
          <w:rFonts w:ascii="Times New Roman" w:cs="Times New Roman" w:eastAsia="Times New Roman" w:hAnsi="Times New Roman"/>
          <w:sz w:val="24"/>
          <w:szCs w:val="24"/>
          <w:rtl w:val="0"/>
        </w:rPr>
        <w:t xml:space="preserve">seat. The </w:t>
      </w:r>
      <w:r w:rsidDel="00000000" w:rsidR="00000000" w:rsidRPr="00000000">
        <w:rPr>
          <w:rFonts w:ascii="Times New Roman" w:cs="Times New Roman" w:eastAsia="Times New Roman" w:hAnsi="Times New Roman"/>
          <w:i w:val="1"/>
          <w:sz w:val="24"/>
          <w:szCs w:val="24"/>
          <w:rtl w:val="0"/>
        </w:rPr>
        <w:t xml:space="preserve">poor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man in dirty clothes</w:t>
      </w:r>
      <w:r w:rsidDel="00000000" w:rsidR="00000000" w:rsidRPr="00000000">
        <w:rPr>
          <w:rFonts w:ascii="Times New Roman" w:cs="Times New Roman" w:eastAsia="Times New Roman" w:hAnsi="Times New Roman"/>
          <w:sz w:val="24"/>
          <w:szCs w:val="24"/>
          <w:rtl w:val="0"/>
        </w:rPr>
        <w:t xml:space="preserve"> is unpleasant to look at, embarrassing to have in our midst, so let us sweep him to the wall or at the foot of someone’s chair, out of sight, out of mind. One man has more value than the other.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worldly </w:t>
      </w:r>
      <w:r w:rsidDel="00000000" w:rsidR="00000000" w:rsidRPr="00000000">
        <w:rPr>
          <w:rFonts w:ascii="Times New Roman" w:cs="Times New Roman" w:eastAsia="Times New Roman" w:hAnsi="Times New Roman"/>
          <w:i w:val="1"/>
          <w:sz w:val="24"/>
          <w:szCs w:val="24"/>
          <w:rtl w:val="0"/>
        </w:rPr>
        <w:t xml:space="preserve">distinctions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i w:val="1"/>
          <w:sz w:val="24"/>
          <w:szCs w:val="24"/>
          <w:rtl w:val="0"/>
        </w:rPr>
        <w:t xml:space="preserve">evil</w:t>
      </w:r>
      <w:r w:rsidDel="00000000" w:rsidR="00000000" w:rsidRPr="00000000">
        <w:rPr>
          <w:rFonts w:ascii="Times New Roman" w:cs="Times New Roman" w:eastAsia="Times New Roman" w:hAnsi="Times New Roman"/>
          <w:sz w:val="24"/>
          <w:szCs w:val="24"/>
          <w:rtl w:val="0"/>
        </w:rPr>
        <w:t xml:space="preserve">, says James. He explains to these </w:t>
      </w:r>
      <w:r w:rsidDel="00000000" w:rsidR="00000000" w:rsidRPr="00000000">
        <w:rPr>
          <w:rFonts w:ascii="Times New Roman" w:cs="Times New Roman" w:eastAsia="Times New Roman" w:hAnsi="Times New Roman"/>
          <w:i w:val="1"/>
          <w:sz w:val="24"/>
          <w:szCs w:val="24"/>
          <w:rtl w:val="0"/>
        </w:rPr>
        <w:t xml:space="preserve">brethren </w:t>
      </w:r>
      <w:r w:rsidDel="00000000" w:rsidR="00000000" w:rsidRPr="00000000">
        <w:rPr>
          <w:rFonts w:ascii="Times New Roman" w:cs="Times New Roman" w:eastAsia="Times New Roman" w:hAnsi="Times New Roman"/>
          <w:sz w:val="24"/>
          <w:szCs w:val="24"/>
          <w:rtl w:val="0"/>
        </w:rPr>
        <w:t xml:space="preserve">that since they are making </w:t>
      </w:r>
      <w:r w:rsidDel="00000000" w:rsidR="00000000" w:rsidRPr="00000000">
        <w:rPr>
          <w:rFonts w:ascii="Times New Roman" w:cs="Times New Roman" w:eastAsia="Times New Roman" w:hAnsi="Times New Roman"/>
          <w:i w:val="1"/>
          <w:sz w:val="24"/>
          <w:szCs w:val="24"/>
          <w:rtl w:val="0"/>
        </w:rPr>
        <w:t xml:space="preserve">distinctions among </w:t>
      </w:r>
      <w:r w:rsidDel="00000000" w:rsidR="00000000" w:rsidRPr="00000000">
        <w:rPr>
          <w:rFonts w:ascii="Times New Roman" w:cs="Times New Roman" w:eastAsia="Times New Roman" w:hAnsi="Times New Roman"/>
          <w:sz w:val="24"/>
          <w:szCs w:val="24"/>
          <w:rtl w:val="0"/>
        </w:rPr>
        <w:t xml:space="preserve">themselves, serving and loving one man for his wealth while shaming the other man for his poverty, they have become </w:t>
      </w:r>
      <w:r w:rsidDel="00000000" w:rsidR="00000000" w:rsidRPr="00000000">
        <w:rPr>
          <w:rFonts w:ascii="Times New Roman" w:cs="Times New Roman" w:eastAsia="Times New Roman" w:hAnsi="Times New Roman"/>
          <w:i w:val="1"/>
          <w:sz w:val="24"/>
          <w:szCs w:val="24"/>
          <w:rtl w:val="0"/>
        </w:rPr>
        <w:t xml:space="preserve">judges with evil motives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w:t>
      </w:r>
      <w:r w:rsidDel="00000000" w:rsidR="00000000" w:rsidRPr="00000000">
        <w:rPr>
          <w:rFonts w:ascii="Times New Roman" w:cs="Times New Roman" w:eastAsia="Times New Roman" w:hAnsi="Times New Roman"/>
          <w:i w:val="1"/>
          <w:sz w:val="24"/>
          <w:szCs w:val="24"/>
          <w:rtl w:val="0"/>
        </w:rPr>
        <w:t xml:space="preserve">evil motives? </w:t>
      </w:r>
      <w:r w:rsidDel="00000000" w:rsidR="00000000" w:rsidRPr="00000000">
        <w:rPr>
          <w:rFonts w:ascii="Times New Roman" w:cs="Times New Roman" w:eastAsia="Times New Roman" w:hAnsi="Times New Roman"/>
          <w:sz w:val="24"/>
          <w:szCs w:val="24"/>
          <w:rtl w:val="0"/>
        </w:rPr>
        <w:t xml:space="preserve">It is inferred that people are treating the wealthy man with deference because they perceive that he might do something for them. Those with wealth and position can grant favors. They can use their influence to gain us benefit. This would mean that the motivation for their behavior stems from selfish ambition. This is what Paul in his letter to the Romans says about what God thinks of behavior that stems from selfish ambition, and how He will reward such behavior in the day of judgment:</w:t>
      </w:r>
    </w:p>
    <w:p w:rsidR="00000000" w:rsidDel="00000000" w:rsidP="00000000" w:rsidRDefault="00000000" w:rsidRPr="00000000" w14:paraId="0000001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those who are selfishly ambitious and do not obey the truth, but obey unrighteousness, wrath and indignation. There will be tribulation and distress for every soul of man who does evil.”</w:t>
        <w:br w:type="textWrapping"/>
        <w:t xml:space="preserve">(Romans 2:8-9a)</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a motive of selfish ambition is something God considers </w:t>
      </w:r>
      <w:r w:rsidDel="00000000" w:rsidR="00000000" w:rsidRPr="00000000">
        <w:rPr>
          <w:rFonts w:ascii="Times New Roman" w:cs="Times New Roman" w:eastAsia="Times New Roman" w:hAnsi="Times New Roman"/>
          <w:i w:val="1"/>
          <w:sz w:val="24"/>
          <w:szCs w:val="24"/>
          <w:rtl w:val="0"/>
        </w:rPr>
        <w:t xml:space="preserve">evil. </w:t>
      </w:r>
      <w:r w:rsidDel="00000000" w:rsidR="00000000" w:rsidRPr="00000000">
        <w:rPr>
          <w:rFonts w:ascii="Times New Roman" w:cs="Times New Roman" w:eastAsia="Times New Roman" w:hAnsi="Times New Roman"/>
          <w:sz w:val="24"/>
          <w:szCs w:val="24"/>
          <w:rtl w:val="0"/>
        </w:rPr>
        <w:t xml:space="preserve">For something to be </w:t>
      </w:r>
      <w:r w:rsidDel="00000000" w:rsidR="00000000" w:rsidRPr="00000000">
        <w:rPr>
          <w:rFonts w:ascii="Times New Roman" w:cs="Times New Roman" w:eastAsia="Times New Roman" w:hAnsi="Times New Roman"/>
          <w:i w:val="1"/>
          <w:sz w:val="24"/>
          <w:szCs w:val="24"/>
          <w:rtl w:val="0"/>
        </w:rPr>
        <w:t xml:space="preserve">evil </w:t>
      </w:r>
      <w:r w:rsidDel="00000000" w:rsidR="00000000" w:rsidRPr="00000000">
        <w:rPr>
          <w:rFonts w:ascii="Times New Roman" w:cs="Times New Roman" w:eastAsia="Times New Roman" w:hAnsi="Times New Roman"/>
          <w:sz w:val="24"/>
          <w:szCs w:val="24"/>
          <w:rtl w:val="0"/>
        </w:rPr>
        <w:t xml:space="preserve">means for it to be outside of God’s (good) design for the world. God designed the world to operate in harmony and mutual service. When we are selfishly ambitious we are seeking to exploit others. God’s desire is for us to love and serve others. Both the wealthy man as well as the poor man undoubtedly have needs. The goal should be to serve them, not to extract from them.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following passage, James will examine his readers on their </w:t>
      </w:r>
      <w:r w:rsidDel="00000000" w:rsidR="00000000" w:rsidRPr="00000000">
        <w:rPr>
          <w:rFonts w:ascii="Times New Roman" w:cs="Times New Roman" w:eastAsia="Times New Roman" w:hAnsi="Times New Roman"/>
          <w:i w:val="1"/>
          <w:sz w:val="24"/>
          <w:szCs w:val="24"/>
          <w:rtl w:val="0"/>
        </w:rPr>
        <w:t xml:space="preserve">evil motives</w:t>
      </w:r>
      <w:r w:rsidDel="00000000" w:rsidR="00000000" w:rsidRPr="00000000">
        <w:rPr>
          <w:rFonts w:ascii="Times New Roman" w:cs="Times New Roman" w:eastAsia="Times New Roman" w:hAnsi="Times New Roman"/>
          <w:sz w:val="24"/>
          <w:szCs w:val="24"/>
          <w:rtl w:val="0"/>
        </w:rPr>
        <w:t xml:space="preserve"> and show them that not only do their </w:t>
      </w:r>
      <w:r w:rsidDel="00000000" w:rsidR="00000000" w:rsidRPr="00000000">
        <w:rPr>
          <w:rFonts w:ascii="Times New Roman" w:cs="Times New Roman" w:eastAsia="Times New Roman" w:hAnsi="Times New Roman"/>
          <w:i w:val="1"/>
          <w:sz w:val="24"/>
          <w:szCs w:val="24"/>
          <w:rtl w:val="0"/>
        </w:rPr>
        <w:t xml:space="preserve">motives </w:t>
      </w:r>
      <w:r w:rsidDel="00000000" w:rsidR="00000000" w:rsidRPr="00000000">
        <w:rPr>
          <w:rFonts w:ascii="Times New Roman" w:cs="Times New Roman" w:eastAsia="Times New Roman" w:hAnsi="Times New Roman"/>
          <w:sz w:val="24"/>
          <w:szCs w:val="24"/>
          <w:rtl w:val="0"/>
        </w:rPr>
        <w:t xml:space="preserve">go against the </w:t>
      </w:r>
      <w:r w:rsidDel="00000000" w:rsidR="00000000" w:rsidRPr="00000000">
        <w:rPr>
          <w:rFonts w:ascii="Times New Roman" w:cs="Times New Roman" w:eastAsia="Times New Roman" w:hAnsi="Times New Roman"/>
          <w:i w:val="1"/>
          <w:sz w:val="24"/>
          <w:szCs w:val="24"/>
          <w:rtl w:val="0"/>
        </w:rPr>
        <w:t xml:space="preserve">Lord Jesus Christ</w:t>
      </w:r>
      <w:r w:rsidDel="00000000" w:rsidR="00000000" w:rsidRPr="00000000">
        <w:rPr>
          <w:rFonts w:ascii="Times New Roman" w:cs="Times New Roman" w:eastAsia="Times New Roman" w:hAnsi="Times New Roman"/>
          <w:sz w:val="24"/>
          <w:szCs w:val="24"/>
          <w:rtl w:val="0"/>
        </w:rPr>
        <w:t xml:space="preserve">, but that these </w:t>
      </w:r>
      <w:r w:rsidDel="00000000" w:rsidR="00000000" w:rsidRPr="00000000">
        <w:rPr>
          <w:rFonts w:ascii="Times New Roman" w:cs="Times New Roman" w:eastAsia="Times New Roman" w:hAnsi="Times New Roman"/>
          <w:i w:val="1"/>
          <w:sz w:val="24"/>
          <w:szCs w:val="24"/>
          <w:rtl w:val="0"/>
        </w:rPr>
        <w:t xml:space="preserve">distinctions</w:t>
      </w:r>
      <w:r w:rsidDel="00000000" w:rsidR="00000000" w:rsidRPr="00000000">
        <w:rPr>
          <w:rFonts w:ascii="Times New Roman" w:cs="Times New Roman" w:eastAsia="Times New Roman" w:hAnsi="Times New Roman"/>
          <w:sz w:val="24"/>
          <w:szCs w:val="24"/>
          <w:rtl w:val="0"/>
        </w:rPr>
        <w:t xml:space="preserve"> do not make any sense with an eternal perspective. These </w:t>
      </w:r>
      <w:r w:rsidDel="00000000" w:rsidR="00000000" w:rsidRPr="00000000">
        <w:rPr>
          <w:rFonts w:ascii="Times New Roman" w:cs="Times New Roman" w:eastAsia="Times New Roman" w:hAnsi="Times New Roman"/>
          <w:i w:val="1"/>
          <w:sz w:val="24"/>
          <w:szCs w:val="24"/>
          <w:rtl w:val="0"/>
        </w:rPr>
        <w:t xml:space="preserve">motives </w:t>
      </w:r>
      <w:r w:rsidDel="00000000" w:rsidR="00000000" w:rsidRPr="00000000">
        <w:rPr>
          <w:rFonts w:ascii="Times New Roman" w:cs="Times New Roman" w:eastAsia="Times New Roman" w:hAnsi="Times New Roman"/>
          <w:sz w:val="24"/>
          <w:szCs w:val="24"/>
          <w:rtl w:val="0"/>
        </w:rPr>
        <w:t xml:space="preserve">are not in line with the truth, they are not in line with God’s (good) design. This kind of </w:t>
      </w:r>
      <w:r w:rsidDel="00000000" w:rsidR="00000000" w:rsidRPr="00000000">
        <w:rPr>
          <w:rFonts w:ascii="Times New Roman" w:cs="Times New Roman" w:eastAsia="Times New Roman" w:hAnsi="Times New Roman"/>
          <w:i w:val="1"/>
          <w:sz w:val="24"/>
          <w:szCs w:val="24"/>
          <w:rtl w:val="0"/>
        </w:rPr>
        <w:t xml:space="preserve">personal favoritism </w:t>
      </w:r>
      <w:r w:rsidDel="00000000" w:rsidR="00000000" w:rsidRPr="00000000">
        <w:rPr>
          <w:rFonts w:ascii="Times New Roman" w:cs="Times New Roman" w:eastAsia="Times New Roman" w:hAnsi="Times New Roman"/>
          <w:sz w:val="24"/>
          <w:szCs w:val="24"/>
          <w:rtl w:val="0"/>
        </w:rPr>
        <w:t xml:space="preserve">is to identify ourselves with the kingdom of man rather than the kingdom of God. We are seeking to exploit rather than to love. We are communicating that we care what men think, not what God thinks (Proverbs 29:25-26, 1 John 2:15).</w:t>
      </w:r>
    </w:p>
    <w:p w:rsidR="00000000" w:rsidDel="00000000" w:rsidP="00000000" w:rsidRDefault="00000000" w:rsidRPr="00000000" w14:paraId="0000001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 </w:t>
      </w:r>
      <w:r w:rsidDel="00000000" w:rsidR="00000000" w:rsidRPr="00000000">
        <w:rPr>
          <w:rFonts w:ascii="Times New Roman" w:cs="Times New Roman" w:eastAsia="Times New Roman" w:hAnsi="Times New Roman"/>
          <w:b w:val="1"/>
          <w:sz w:val="24"/>
          <w:szCs w:val="24"/>
          <w:rtl w:val="0"/>
        </w:rPr>
        <w:t xml:space="preserve">My brethren, do not hold your faith in our glorious Lord Jesus Christ with an attitude of personal favoritism. </w:t>
      </w:r>
      <w:r w:rsidDel="00000000" w:rsidR="00000000" w:rsidRPr="00000000">
        <w:rPr>
          <w:rFonts w:ascii="Times New Roman" w:cs="Times New Roman" w:eastAsia="Times New Roman" w:hAnsi="Times New Roman"/>
          <w:b w:val="1"/>
          <w:sz w:val="24"/>
          <w:szCs w:val="24"/>
          <w:vertAlign w:val="superscript"/>
          <w:rtl w:val="0"/>
        </w:rPr>
        <w:t xml:space="preserve">2 </w:t>
      </w:r>
      <w:r w:rsidDel="00000000" w:rsidR="00000000" w:rsidRPr="00000000">
        <w:rPr>
          <w:rFonts w:ascii="Times New Roman" w:cs="Times New Roman" w:eastAsia="Times New Roman" w:hAnsi="Times New Roman"/>
          <w:b w:val="1"/>
          <w:sz w:val="24"/>
          <w:szCs w:val="24"/>
          <w:rtl w:val="0"/>
        </w:rPr>
        <w:t xml:space="preserve">For if a man comes into your assembly with a gold ring and dressed in fine clothes, and there also comes in a poor man in dirty clothes, </w:t>
      </w:r>
      <w:r w:rsidDel="00000000" w:rsidR="00000000" w:rsidRPr="00000000">
        <w:rPr>
          <w:rFonts w:ascii="Times New Roman" w:cs="Times New Roman" w:eastAsia="Times New Roman" w:hAnsi="Times New Roman"/>
          <w:b w:val="1"/>
          <w:sz w:val="24"/>
          <w:szCs w:val="24"/>
          <w:vertAlign w:val="superscript"/>
          <w:rtl w:val="0"/>
        </w:rPr>
        <w:t xml:space="preserve">3 </w:t>
      </w:r>
      <w:r w:rsidDel="00000000" w:rsidR="00000000" w:rsidRPr="00000000">
        <w:rPr>
          <w:rFonts w:ascii="Times New Roman" w:cs="Times New Roman" w:eastAsia="Times New Roman" w:hAnsi="Times New Roman"/>
          <w:b w:val="1"/>
          <w:sz w:val="24"/>
          <w:szCs w:val="24"/>
          <w:rtl w:val="0"/>
        </w:rPr>
        <w:t xml:space="preserve">and you pay special attention to the one who is wearing the fine clothes, and say, “You sit here in a good place,” and you say to the poor man, “You stand over there, or sit down by my footstool,” </w:t>
      </w:r>
      <w:r w:rsidDel="00000000" w:rsidR="00000000" w:rsidRPr="00000000">
        <w:rPr>
          <w:rFonts w:ascii="Times New Roman" w:cs="Times New Roman" w:eastAsia="Times New Roman" w:hAnsi="Times New Roman"/>
          <w:b w:val="1"/>
          <w:sz w:val="24"/>
          <w:szCs w:val="24"/>
          <w:vertAlign w:val="superscript"/>
          <w:rtl w:val="0"/>
        </w:rPr>
        <w:t xml:space="preserve">4 </w:t>
      </w:r>
      <w:r w:rsidDel="00000000" w:rsidR="00000000" w:rsidRPr="00000000">
        <w:rPr>
          <w:rFonts w:ascii="Times New Roman" w:cs="Times New Roman" w:eastAsia="Times New Roman" w:hAnsi="Times New Roman"/>
          <w:b w:val="1"/>
          <w:sz w:val="24"/>
          <w:szCs w:val="24"/>
          <w:rtl w:val="0"/>
        </w:rPr>
        <w:t xml:space="preserve">have you not made distinctions among yourselves, and become judges with evil motives?</w:t>
      </w:r>
    </w:p>
    <w:p w:rsidR="00000000" w:rsidDel="00000000" w:rsidP="00000000" w:rsidRDefault="00000000" w:rsidRPr="00000000" w14:paraId="00000021">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jas/jas-2/james-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